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75C52D" w14:textId="1D10730A" w:rsidR="007E7D42" w:rsidRPr="00FB3D0B" w:rsidRDefault="00000000">
      <w:pPr>
        <w:pStyle w:val="Title"/>
        <w:pBdr>
          <w:top w:val="nil"/>
          <w:left w:val="nil"/>
          <w:bottom w:val="nil"/>
          <w:right w:val="nil"/>
          <w:between w:val="nil"/>
        </w:pBdr>
        <w:rPr>
          <w:rFonts w:ascii="Times New Roman" w:eastAsia="Times New Roman" w:hAnsi="Times New Roman" w:cs="Times New Roman"/>
          <w:b w:val="0"/>
        </w:rPr>
      </w:pPr>
      <w:bookmarkStart w:id="0" w:name="_nrnw03t7conb" w:colFirst="0" w:colLast="0"/>
      <w:bookmarkEnd w:id="0"/>
      <w:r w:rsidRPr="00FB3D0B">
        <w:rPr>
          <w:rFonts w:ascii="Times New Roman" w:eastAsia="Times New Roman" w:hAnsi="Times New Roman" w:cs="Times New Roman"/>
        </w:rPr>
        <w:t>Corporate Finance</w:t>
      </w:r>
      <w:r w:rsidR="00FB3D0B">
        <w:rPr>
          <w:rFonts w:ascii="Times New Roman" w:eastAsia="Times New Roman" w:hAnsi="Times New Roman" w:cs="Times New Roman"/>
        </w:rPr>
        <w:t xml:space="preserve"> Exercise</w:t>
      </w:r>
    </w:p>
    <w:p w14:paraId="6B1A1807" w14:textId="77777777" w:rsidR="007E7D42" w:rsidRPr="00FB3D0B" w:rsidRDefault="00000000">
      <w:pPr>
        <w:pStyle w:val="Subtitle"/>
        <w:pBdr>
          <w:top w:val="nil"/>
          <w:left w:val="nil"/>
          <w:bottom w:val="nil"/>
          <w:right w:val="nil"/>
          <w:between w:val="nil"/>
        </w:pBdr>
        <w:rPr>
          <w:rFonts w:ascii="Times New Roman" w:eastAsia="Times New Roman" w:hAnsi="Times New Roman" w:cs="Times New Roman"/>
          <w:color w:val="8C7252"/>
        </w:rPr>
      </w:pPr>
      <w:bookmarkStart w:id="1" w:name="_s44548ln3mw" w:colFirst="0" w:colLast="0"/>
      <w:bookmarkEnd w:id="1"/>
      <w:r w:rsidRPr="00FB3D0B">
        <w:rPr>
          <w:rFonts w:ascii="Times New Roman" w:eastAsia="Times New Roman" w:hAnsi="Times New Roman" w:cs="Times New Roman"/>
        </w:rPr>
        <w:t xml:space="preserve">Time value of Money </w:t>
      </w:r>
    </w:p>
    <w:p w14:paraId="6318A5B9" w14:textId="77777777" w:rsidR="007E7D42" w:rsidRPr="00FB3D0B" w:rsidRDefault="00000000">
      <w:pPr>
        <w:pBdr>
          <w:top w:val="nil"/>
          <w:left w:val="nil"/>
          <w:bottom w:val="nil"/>
          <w:right w:val="nil"/>
          <w:between w:val="nil"/>
        </w:pBdr>
        <w:rPr>
          <w:rFonts w:ascii="Times New Roman" w:eastAsia="Times New Roman" w:hAnsi="Times New Roman" w:cs="Times New Roman"/>
        </w:rPr>
      </w:pPr>
      <w:r w:rsidRPr="00FB3D0B">
        <w:rPr>
          <w:rFonts w:ascii="Times New Roman" w:eastAsia="Times New Roman" w:hAnsi="Times New Roman" w:cs="Times New Roman"/>
          <w:noProof/>
          <w:sz w:val="24"/>
          <w:szCs w:val="24"/>
        </w:rPr>
        <w:drawing>
          <wp:inline distT="114300" distB="114300" distL="114300" distR="114300" wp14:anchorId="7A51EF8A" wp14:editId="345F73C6">
            <wp:extent cx="5943600" cy="38100"/>
            <wp:effectExtent l="0" t="0" r="0" b="0"/>
            <wp:docPr id="9"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7"/>
                    <a:srcRect/>
                    <a:stretch>
                      <a:fillRect/>
                    </a:stretch>
                  </pic:blipFill>
                  <pic:spPr>
                    <a:xfrm>
                      <a:off x="0" y="0"/>
                      <a:ext cx="5943600" cy="38100"/>
                    </a:xfrm>
                    <a:prstGeom prst="rect">
                      <a:avLst/>
                    </a:prstGeom>
                    <a:ln/>
                  </pic:spPr>
                </pic:pic>
              </a:graphicData>
            </a:graphic>
          </wp:inline>
        </w:drawing>
      </w:r>
    </w:p>
    <w:p w14:paraId="439A9AAD" w14:textId="51C642F9" w:rsidR="007E7D42" w:rsidRPr="00FB3D0B" w:rsidRDefault="00000000">
      <w:pPr>
        <w:pBdr>
          <w:top w:val="nil"/>
          <w:left w:val="nil"/>
          <w:bottom w:val="nil"/>
          <w:right w:val="nil"/>
          <w:between w:val="nil"/>
        </w:pBdr>
        <w:rPr>
          <w:rFonts w:ascii="Times New Roman" w:eastAsia="Lora" w:hAnsi="Times New Roman" w:cs="Times New Roman"/>
          <w:color w:val="292934"/>
        </w:rPr>
      </w:pPr>
      <w:r w:rsidRPr="00FB3D0B">
        <w:rPr>
          <w:rFonts w:ascii="Times New Roman" w:eastAsia="Lora" w:hAnsi="Times New Roman" w:cs="Times New Roman"/>
        </w:rPr>
        <w:t xml:space="preserve"> </w:t>
      </w:r>
      <w:r w:rsidR="00CC4026" w:rsidRPr="00FB3D0B">
        <w:rPr>
          <w:rFonts w:ascii="Times New Roman" w:eastAsia="Lora" w:hAnsi="Times New Roman" w:cs="Times New Roman"/>
        </w:rPr>
        <w:t>Q</w:t>
      </w:r>
      <w:r w:rsidRPr="00FB3D0B">
        <w:rPr>
          <w:rFonts w:ascii="Times New Roman" w:eastAsia="Lora" w:hAnsi="Times New Roman" w:cs="Times New Roman"/>
          <w:color w:val="292934"/>
        </w:rPr>
        <w:t>1. Suppose you are offered an investment that will allow you to double your money in 6 years. You have 10,000 to invest. What is the implied rate of interest?</w:t>
      </w:r>
    </w:p>
    <w:p w14:paraId="1D2CAAFA" w14:textId="77777777" w:rsidR="007E7D42" w:rsidRPr="00FB3D0B" w:rsidRDefault="007E7D42">
      <w:pPr>
        <w:pBdr>
          <w:top w:val="nil"/>
          <w:left w:val="nil"/>
          <w:bottom w:val="nil"/>
          <w:right w:val="nil"/>
          <w:between w:val="nil"/>
        </w:pBdr>
        <w:rPr>
          <w:rFonts w:ascii="Times New Roman" w:eastAsia="Lora" w:hAnsi="Times New Roman" w:cs="Times New Roman"/>
          <w:color w:val="292934"/>
        </w:rPr>
      </w:pPr>
    </w:p>
    <w:p w14:paraId="55A80146" w14:textId="3E042CEA" w:rsidR="007E7D42" w:rsidRPr="00FB3D0B" w:rsidRDefault="00CC4026">
      <w:pPr>
        <w:spacing w:before="100"/>
        <w:rPr>
          <w:rFonts w:ascii="Times New Roman" w:eastAsia="Lora" w:hAnsi="Times New Roman" w:cs="Times New Roman"/>
          <w:color w:val="292934"/>
        </w:rPr>
      </w:pPr>
      <w:r w:rsidRPr="00FB3D0B">
        <w:rPr>
          <w:rFonts w:ascii="Times New Roman" w:eastAsia="Lora" w:hAnsi="Times New Roman" w:cs="Times New Roman"/>
          <w:color w:val="292934"/>
        </w:rPr>
        <w:t>Q2. Suppose you have a 1-year old son and you want to provide $75,000 in 17 years towards his college education. You currently have $5,000 to invest. What interest rate must you earn to have the $75,000 when you need it?</w:t>
      </w:r>
    </w:p>
    <w:p w14:paraId="2945CD12" w14:textId="77777777" w:rsidR="007E7D42" w:rsidRPr="00FB3D0B" w:rsidRDefault="007E7D42">
      <w:pPr>
        <w:spacing w:before="100"/>
        <w:rPr>
          <w:rFonts w:ascii="Times New Roman" w:eastAsia="Lora" w:hAnsi="Times New Roman" w:cs="Times New Roman"/>
          <w:color w:val="292934"/>
        </w:rPr>
      </w:pPr>
    </w:p>
    <w:p w14:paraId="75D901EE" w14:textId="3F13905A" w:rsidR="007E7D42" w:rsidRPr="00FB3D0B" w:rsidRDefault="00CC4026">
      <w:pPr>
        <w:spacing w:before="100"/>
        <w:rPr>
          <w:rFonts w:ascii="Times New Roman" w:eastAsia="Lora" w:hAnsi="Times New Roman" w:cs="Times New Roman"/>
          <w:color w:val="292934"/>
        </w:rPr>
      </w:pPr>
      <w:r w:rsidRPr="00FB3D0B">
        <w:rPr>
          <w:rFonts w:ascii="Times New Roman" w:eastAsia="Lora" w:hAnsi="Times New Roman" w:cs="Times New Roman"/>
          <w:color w:val="292934"/>
        </w:rPr>
        <w:t xml:space="preserve">Q3. </w:t>
      </w:r>
      <w:r w:rsidR="00FB3D0B" w:rsidRPr="00FB3D0B">
        <w:rPr>
          <w:rFonts w:ascii="Times New Roman" w:eastAsia="Lora" w:hAnsi="Times New Roman" w:cs="Times New Roman"/>
          <w:color w:val="292934"/>
        </w:rPr>
        <w:t>Suppose you want to buy a new house. You currently have 15,000 and you figure you need to have a 10% down payment plus closing costs. Closing costs are 15% of total borrowing. If the type of house you want costs about 150,000 and you can earn 7.5% per year, how long will it be before you have enough money for the down payment and closing costs?</w:t>
      </w:r>
    </w:p>
    <w:p w14:paraId="3E895867" w14:textId="77777777" w:rsidR="00CC4026" w:rsidRPr="00FB3D0B" w:rsidRDefault="00CC4026">
      <w:pPr>
        <w:spacing w:before="100"/>
        <w:rPr>
          <w:rFonts w:ascii="Times New Roman" w:eastAsia="Lora" w:hAnsi="Times New Roman" w:cs="Times New Roman"/>
          <w:color w:val="292934"/>
        </w:rPr>
      </w:pPr>
    </w:p>
    <w:p w14:paraId="4F716D9B" w14:textId="3FFCC1EE" w:rsidR="00CC4026" w:rsidRPr="00FB3D0B" w:rsidRDefault="00CC4026">
      <w:pPr>
        <w:spacing w:before="100"/>
        <w:rPr>
          <w:rFonts w:ascii="Times New Roman" w:eastAsia="Lora" w:hAnsi="Times New Roman" w:cs="Times New Roman"/>
          <w:color w:val="292934"/>
        </w:rPr>
      </w:pPr>
      <w:r w:rsidRPr="00FB3D0B">
        <w:rPr>
          <w:rFonts w:ascii="Times New Roman" w:eastAsia="Lora" w:hAnsi="Times New Roman" w:cs="Times New Roman"/>
          <w:color w:val="292934"/>
        </w:rPr>
        <w:t xml:space="preserve">Q4. </w:t>
      </w:r>
      <w:r w:rsidRPr="00FB3D0B">
        <w:rPr>
          <w:rFonts w:ascii="Times New Roman" w:eastAsia="Lora" w:hAnsi="Times New Roman" w:cs="Times New Roman"/>
          <w:i/>
          <w:iCs/>
          <w:color w:val="292934"/>
        </w:rPr>
        <w:t>Excel Exercise:</w:t>
      </w:r>
    </w:p>
    <w:p w14:paraId="06FC2682" w14:textId="32F29CC5" w:rsidR="00CC4026" w:rsidRPr="00F211D5" w:rsidRDefault="00CC4026" w:rsidP="00CC4026">
      <w:pPr>
        <w:spacing w:before="100"/>
        <w:rPr>
          <w:rFonts w:ascii="Times New Roman" w:eastAsia="Lora" w:hAnsi="Times New Roman" w:cs="Times New Roman"/>
          <w:color w:val="292934"/>
        </w:rPr>
      </w:pPr>
      <w:r w:rsidRPr="00FB3D0B">
        <w:rPr>
          <w:rFonts w:ascii="Times New Roman" w:eastAsia="Lora" w:hAnsi="Times New Roman" w:cs="Times New Roman"/>
          <w:color w:val="292934"/>
          <w:lang w:val="en-US"/>
        </w:rPr>
        <w:t>Download Excel Exercise from Google Excel</w:t>
      </w:r>
      <w:r w:rsidR="00F211D5">
        <w:rPr>
          <w:rFonts w:ascii="Times New Roman" w:eastAsia="Lora" w:hAnsi="Times New Roman" w:cs="Times New Roman"/>
          <w:color w:val="292934"/>
          <w:lang w:val="en-US"/>
        </w:rPr>
        <w:t xml:space="preserve">. </w:t>
      </w:r>
      <w:r w:rsidRPr="00FB3D0B">
        <w:rPr>
          <w:rFonts w:ascii="Times New Roman" w:eastAsia="Lora" w:hAnsi="Times New Roman" w:cs="Times New Roman"/>
          <w:color w:val="292934"/>
          <w:lang w:val="en-US"/>
        </w:rPr>
        <w:t xml:space="preserve">Then fill in the blank with formula and Excel functions. </w:t>
      </w:r>
    </w:p>
    <w:tbl>
      <w:tblPr>
        <w:tblStyle w:val="TableGrid"/>
        <w:tblW w:w="5000" w:type="pct"/>
        <w:tblLook w:val="0600" w:firstRow="0" w:lastRow="0" w:firstColumn="0" w:lastColumn="0" w:noHBand="1" w:noVBand="1"/>
      </w:tblPr>
      <w:tblGrid>
        <w:gridCol w:w="2263"/>
        <w:gridCol w:w="2119"/>
        <w:gridCol w:w="1733"/>
        <w:gridCol w:w="3235"/>
      </w:tblGrid>
      <w:tr w:rsidR="00CC4026" w:rsidRPr="00FB3D0B" w14:paraId="0FC9B4C1" w14:textId="77777777" w:rsidTr="00F211D5">
        <w:trPr>
          <w:trHeight w:val="798"/>
        </w:trPr>
        <w:tc>
          <w:tcPr>
            <w:tcW w:w="1210" w:type="pct"/>
            <w:hideMark/>
          </w:tcPr>
          <w:p w14:paraId="078093BF" w14:textId="77777777" w:rsidR="00CC4026" w:rsidRPr="00FB3D0B" w:rsidRDefault="00CC4026" w:rsidP="00CC4026">
            <w:pPr>
              <w:pStyle w:val="NoSpacing"/>
              <w:rPr>
                <w:rFonts w:ascii="Times New Roman" w:hAnsi="Times New Roman" w:cs="Times New Roman"/>
                <w:lang w:val="en-US"/>
              </w:rPr>
            </w:pPr>
            <w:r w:rsidRPr="00FB3D0B">
              <w:rPr>
                <w:rFonts w:ascii="Times New Roman" w:hAnsi="Times New Roman" w:cs="Times New Roman"/>
                <w:lang w:val="en-US"/>
              </w:rPr>
              <w:t>Present Value</w:t>
            </w:r>
          </w:p>
        </w:tc>
        <w:tc>
          <w:tcPr>
            <w:tcW w:w="1133" w:type="pct"/>
            <w:hideMark/>
          </w:tcPr>
          <w:p w14:paraId="6AB0C5A0" w14:textId="77777777" w:rsidR="00CC4026" w:rsidRPr="00FB3D0B" w:rsidRDefault="00CC4026" w:rsidP="00CC4026">
            <w:pPr>
              <w:pStyle w:val="NoSpacing"/>
              <w:rPr>
                <w:rFonts w:ascii="Times New Roman" w:hAnsi="Times New Roman" w:cs="Times New Roman"/>
                <w:lang w:val="en-US"/>
              </w:rPr>
            </w:pPr>
            <w:r w:rsidRPr="00FB3D0B">
              <w:rPr>
                <w:rFonts w:ascii="Times New Roman" w:hAnsi="Times New Roman" w:cs="Times New Roman"/>
                <w:lang w:val="en-US"/>
              </w:rPr>
              <w:t>Years</w:t>
            </w:r>
          </w:p>
        </w:tc>
        <w:tc>
          <w:tcPr>
            <w:tcW w:w="927" w:type="pct"/>
            <w:hideMark/>
          </w:tcPr>
          <w:p w14:paraId="1A9A70A8" w14:textId="77777777" w:rsidR="00CC4026" w:rsidRPr="00FB3D0B" w:rsidRDefault="00CC4026" w:rsidP="00CC4026">
            <w:pPr>
              <w:pStyle w:val="NoSpacing"/>
              <w:rPr>
                <w:rFonts w:ascii="Times New Roman" w:hAnsi="Times New Roman" w:cs="Times New Roman"/>
                <w:lang w:val="en-US"/>
              </w:rPr>
            </w:pPr>
            <w:r w:rsidRPr="00FB3D0B">
              <w:rPr>
                <w:rFonts w:ascii="Times New Roman" w:hAnsi="Times New Roman" w:cs="Times New Roman"/>
                <w:lang w:val="en-US"/>
              </w:rPr>
              <w:t>Interest Rate</w:t>
            </w:r>
          </w:p>
        </w:tc>
        <w:tc>
          <w:tcPr>
            <w:tcW w:w="1730" w:type="pct"/>
            <w:hideMark/>
          </w:tcPr>
          <w:p w14:paraId="31E0953B" w14:textId="77777777" w:rsidR="00CC4026" w:rsidRPr="00FB3D0B" w:rsidRDefault="00CC4026" w:rsidP="00CC4026">
            <w:pPr>
              <w:pStyle w:val="NoSpacing"/>
              <w:rPr>
                <w:rFonts w:ascii="Times New Roman" w:hAnsi="Times New Roman" w:cs="Times New Roman"/>
                <w:lang w:val="en-US"/>
              </w:rPr>
            </w:pPr>
            <w:r w:rsidRPr="00FB3D0B">
              <w:rPr>
                <w:rFonts w:ascii="Times New Roman" w:hAnsi="Times New Roman" w:cs="Times New Roman"/>
                <w:lang w:val="en-US"/>
              </w:rPr>
              <w:t>Future Value</w:t>
            </w:r>
          </w:p>
        </w:tc>
      </w:tr>
      <w:tr w:rsidR="00CC4026" w:rsidRPr="00FB3D0B" w14:paraId="75D00EAB" w14:textId="77777777" w:rsidTr="00F211D5">
        <w:trPr>
          <w:trHeight w:val="680"/>
        </w:trPr>
        <w:tc>
          <w:tcPr>
            <w:tcW w:w="1210" w:type="pct"/>
            <w:hideMark/>
          </w:tcPr>
          <w:p w14:paraId="48280C0E" w14:textId="77777777" w:rsidR="00CC4026" w:rsidRPr="00FB3D0B" w:rsidRDefault="00CC4026" w:rsidP="00CC4026">
            <w:pPr>
              <w:pStyle w:val="NoSpacing"/>
              <w:rPr>
                <w:rFonts w:ascii="Times New Roman" w:hAnsi="Times New Roman" w:cs="Times New Roman"/>
                <w:lang w:val="en-US"/>
              </w:rPr>
            </w:pPr>
            <w:r w:rsidRPr="00FB3D0B">
              <w:rPr>
                <w:rFonts w:ascii="Times New Roman" w:hAnsi="Times New Roman" w:cs="Times New Roman"/>
                <w:lang w:val="en-US"/>
              </w:rPr>
              <w:t>81550</w:t>
            </w:r>
          </w:p>
        </w:tc>
        <w:tc>
          <w:tcPr>
            <w:tcW w:w="1133" w:type="pct"/>
            <w:hideMark/>
          </w:tcPr>
          <w:p w14:paraId="43635AEA" w14:textId="77777777" w:rsidR="00CC4026" w:rsidRPr="00FB3D0B" w:rsidRDefault="00CC4026" w:rsidP="00CC4026">
            <w:pPr>
              <w:pStyle w:val="NoSpacing"/>
              <w:rPr>
                <w:rFonts w:ascii="Times New Roman" w:hAnsi="Times New Roman" w:cs="Times New Roman"/>
                <w:lang w:val="en-US"/>
              </w:rPr>
            </w:pPr>
            <w:r w:rsidRPr="00FB3D0B">
              <w:rPr>
                <w:rFonts w:ascii="Times New Roman" w:hAnsi="Times New Roman" w:cs="Times New Roman"/>
                <w:lang w:val="en-US"/>
              </w:rPr>
              <w:t>17</w:t>
            </w:r>
          </w:p>
        </w:tc>
        <w:tc>
          <w:tcPr>
            <w:tcW w:w="927" w:type="pct"/>
            <w:hideMark/>
          </w:tcPr>
          <w:p w14:paraId="55A39714" w14:textId="77777777" w:rsidR="00CC4026" w:rsidRPr="00FB3D0B" w:rsidRDefault="00CC4026" w:rsidP="00CC4026">
            <w:pPr>
              <w:pStyle w:val="NoSpacing"/>
              <w:rPr>
                <w:rFonts w:ascii="Times New Roman" w:hAnsi="Times New Roman" w:cs="Times New Roman"/>
                <w:lang w:val="en-US"/>
              </w:rPr>
            </w:pPr>
            <w:r w:rsidRPr="00FB3D0B">
              <w:rPr>
                <w:rFonts w:ascii="Times New Roman" w:hAnsi="Times New Roman" w:cs="Times New Roman"/>
                <w:lang w:val="en-US"/>
              </w:rPr>
              <w:t>12%</w:t>
            </w:r>
          </w:p>
        </w:tc>
        <w:tc>
          <w:tcPr>
            <w:tcW w:w="1730" w:type="pct"/>
            <w:hideMark/>
          </w:tcPr>
          <w:p w14:paraId="7FE7AC75" w14:textId="77777777" w:rsidR="00CC4026" w:rsidRPr="00FB3D0B" w:rsidRDefault="00CC4026" w:rsidP="00CC4026">
            <w:pPr>
              <w:pStyle w:val="NoSpacing"/>
              <w:rPr>
                <w:rFonts w:ascii="Times New Roman" w:hAnsi="Times New Roman" w:cs="Times New Roman"/>
                <w:lang w:val="en-US"/>
              </w:rPr>
            </w:pPr>
            <w:r w:rsidRPr="00FB3D0B">
              <w:rPr>
                <w:rFonts w:ascii="Times New Roman" w:hAnsi="Times New Roman" w:cs="Times New Roman"/>
                <w:lang w:val="en-US"/>
              </w:rPr>
              <w:t> </w:t>
            </w:r>
          </w:p>
        </w:tc>
      </w:tr>
      <w:tr w:rsidR="00CC4026" w:rsidRPr="00FB3D0B" w14:paraId="7AD84F54" w14:textId="77777777" w:rsidTr="00F211D5">
        <w:trPr>
          <w:trHeight w:val="680"/>
        </w:trPr>
        <w:tc>
          <w:tcPr>
            <w:tcW w:w="1210" w:type="pct"/>
            <w:hideMark/>
          </w:tcPr>
          <w:p w14:paraId="49CFB43A" w14:textId="77777777" w:rsidR="00CC4026" w:rsidRPr="00FB3D0B" w:rsidRDefault="00CC4026" w:rsidP="00CC4026">
            <w:pPr>
              <w:pStyle w:val="NoSpacing"/>
              <w:rPr>
                <w:rFonts w:ascii="Times New Roman" w:hAnsi="Times New Roman" w:cs="Times New Roman"/>
                <w:lang w:val="en-US"/>
              </w:rPr>
            </w:pPr>
            <w:r w:rsidRPr="00FB3D0B">
              <w:rPr>
                <w:rFonts w:ascii="Times New Roman" w:hAnsi="Times New Roman" w:cs="Times New Roman"/>
                <w:lang w:val="en-US"/>
              </w:rPr>
              <w:t> </w:t>
            </w:r>
          </w:p>
        </w:tc>
        <w:tc>
          <w:tcPr>
            <w:tcW w:w="1133" w:type="pct"/>
            <w:hideMark/>
          </w:tcPr>
          <w:p w14:paraId="4041E385" w14:textId="77777777" w:rsidR="00CC4026" w:rsidRPr="00FB3D0B" w:rsidRDefault="00CC4026" w:rsidP="00CC4026">
            <w:pPr>
              <w:pStyle w:val="NoSpacing"/>
              <w:rPr>
                <w:rFonts w:ascii="Times New Roman" w:hAnsi="Times New Roman" w:cs="Times New Roman"/>
                <w:lang w:val="en-US"/>
              </w:rPr>
            </w:pPr>
            <w:r w:rsidRPr="00FB3D0B">
              <w:rPr>
                <w:rFonts w:ascii="Times New Roman" w:hAnsi="Times New Roman" w:cs="Times New Roman"/>
                <w:lang w:val="en-US"/>
              </w:rPr>
              <w:t>14</w:t>
            </w:r>
          </w:p>
        </w:tc>
        <w:tc>
          <w:tcPr>
            <w:tcW w:w="927" w:type="pct"/>
            <w:hideMark/>
          </w:tcPr>
          <w:p w14:paraId="3AC245F9" w14:textId="77777777" w:rsidR="00CC4026" w:rsidRPr="00FB3D0B" w:rsidRDefault="00CC4026" w:rsidP="00CC4026">
            <w:pPr>
              <w:pStyle w:val="NoSpacing"/>
              <w:rPr>
                <w:rFonts w:ascii="Times New Roman" w:hAnsi="Times New Roman" w:cs="Times New Roman"/>
                <w:lang w:val="en-US"/>
              </w:rPr>
            </w:pPr>
            <w:r w:rsidRPr="00FB3D0B">
              <w:rPr>
                <w:rFonts w:ascii="Times New Roman" w:hAnsi="Times New Roman" w:cs="Times New Roman"/>
                <w:lang w:val="en-US"/>
              </w:rPr>
              <w:t>22%</w:t>
            </w:r>
          </w:p>
        </w:tc>
        <w:tc>
          <w:tcPr>
            <w:tcW w:w="1730" w:type="pct"/>
            <w:hideMark/>
          </w:tcPr>
          <w:p w14:paraId="4A03476F" w14:textId="77777777" w:rsidR="00CC4026" w:rsidRPr="00FB3D0B" w:rsidRDefault="00CC4026" w:rsidP="00CC4026">
            <w:pPr>
              <w:pStyle w:val="NoSpacing"/>
              <w:rPr>
                <w:rFonts w:ascii="Times New Roman" w:hAnsi="Times New Roman" w:cs="Times New Roman"/>
                <w:lang w:val="en-US"/>
              </w:rPr>
            </w:pPr>
            <w:r w:rsidRPr="00FB3D0B">
              <w:rPr>
                <w:rFonts w:ascii="Times New Roman" w:hAnsi="Times New Roman" w:cs="Times New Roman"/>
                <w:lang w:val="en-US"/>
              </w:rPr>
              <w:t>886073</w:t>
            </w:r>
          </w:p>
        </w:tc>
      </w:tr>
      <w:tr w:rsidR="00CC4026" w:rsidRPr="00FB3D0B" w14:paraId="4B3B7BE4" w14:textId="77777777" w:rsidTr="00F211D5">
        <w:trPr>
          <w:trHeight w:val="680"/>
        </w:trPr>
        <w:tc>
          <w:tcPr>
            <w:tcW w:w="1210" w:type="pct"/>
            <w:hideMark/>
          </w:tcPr>
          <w:p w14:paraId="576839D5" w14:textId="77777777" w:rsidR="00CC4026" w:rsidRPr="00FB3D0B" w:rsidRDefault="00CC4026" w:rsidP="00CC4026">
            <w:pPr>
              <w:pStyle w:val="NoSpacing"/>
              <w:rPr>
                <w:rFonts w:ascii="Times New Roman" w:hAnsi="Times New Roman" w:cs="Times New Roman"/>
                <w:lang w:val="en-US"/>
              </w:rPr>
            </w:pPr>
            <w:r w:rsidRPr="00FB3D0B">
              <w:rPr>
                <w:rFonts w:ascii="Times New Roman" w:hAnsi="Times New Roman" w:cs="Times New Roman"/>
                <w:lang w:val="en-US"/>
              </w:rPr>
              <w:t>1000</w:t>
            </w:r>
          </w:p>
        </w:tc>
        <w:tc>
          <w:tcPr>
            <w:tcW w:w="1133" w:type="pct"/>
            <w:hideMark/>
          </w:tcPr>
          <w:p w14:paraId="547F8502" w14:textId="77777777" w:rsidR="00CC4026" w:rsidRPr="00FB3D0B" w:rsidRDefault="00CC4026" w:rsidP="00CC4026">
            <w:pPr>
              <w:pStyle w:val="NoSpacing"/>
              <w:rPr>
                <w:rFonts w:ascii="Times New Roman" w:hAnsi="Times New Roman" w:cs="Times New Roman"/>
                <w:lang w:val="en-US"/>
              </w:rPr>
            </w:pPr>
            <w:r w:rsidRPr="00FB3D0B">
              <w:rPr>
                <w:rFonts w:ascii="Times New Roman" w:hAnsi="Times New Roman" w:cs="Times New Roman"/>
                <w:lang w:val="en-US"/>
              </w:rPr>
              <w:t>5</w:t>
            </w:r>
          </w:p>
        </w:tc>
        <w:tc>
          <w:tcPr>
            <w:tcW w:w="927" w:type="pct"/>
            <w:hideMark/>
          </w:tcPr>
          <w:p w14:paraId="3B1E7565" w14:textId="77777777" w:rsidR="00CC4026" w:rsidRPr="00FB3D0B" w:rsidRDefault="00CC4026" w:rsidP="00CC4026">
            <w:pPr>
              <w:pStyle w:val="NoSpacing"/>
              <w:rPr>
                <w:rFonts w:ascii="Times New Roman" w:hAnsi="Times New Roman" w:cs="Times New Roman"/>
                <w:lang w:val="en-US"/>
              </w:rPr>
            </w:pPr>
            <w:r w:rsidRPr="00FB3D0B">
              <w:rPr>
                <w:rFonts w:ascii="Times New Roman" w:hAnsi="Times New Roman" w:cs="Times New Roman"/>
                <w:lang w:val="en-US"/>
              </w:rPr>
              <w:t> </w:t>
            </w:r>
          </w:p>
        </w:tc>
        <w:tc>
          <w:tcPr>
            <w:tcW w:w="1730" w:type="pct"/>
            <w:hideMark/>
          </w:tcPr>
          <w:p w14:paraId="1A8A6B1A" w14:textId="77777777" w:rsidR="00CC4026" w:rsidRPr="00FB3D0B" w:rsidRDefault="00CC4026" w:rsidP="00CC4026">
            <w:pPr>
              <w:pStyle w:val="NoSpacing"/>
              <w:rPr>
                <w:rFonts w:ascii="Times New Roman" w:hAnsi="Times New Roman" w:cs="Times New Roman"/>
                <w:lang w:val="en-US"/>
              </w:rPr>
            </w:pPr>
            <w:r w:rsidRPr="00FB3D0B">
              <w:rPr>
                <w:rFonts w:ascii="Times New Roman" w:hAnsi="Times New Roman" w:cs="Times New Roman"/>
                <w:lang w:val="en-US"/>
              </w:rPr>
              <w:t>2000</w:t>
            </w:r>
          </w:p>
        </w:tc>
      </w:tr>
      <w:tr w:rsidR="00CC4026" w:rsidRPr="00FB3D0B" w14:paraId="1B0F2488" w14:textId="77777777" w:rsidTr="00F211D5">
        <w:trPr>
          <w:trHeight w:val="680"/>
        </w:trPr>
        <w:tc>
          <w:tcPr>
            <w:tcW w:w="1210" w:type="pct"/>
            <w:hideMark/>
          </w:tcPr>
          <w:p w14:paraId="440CC38D" w14:textId="77777777" w:rsidR="00CC4026" w:rsidRPr="00FB3D0B" w:rsidRDefault="00CC4026" w:rsidP="00CC4026">
            <w:pPr>
              <w:pStyle w:val="NoSpacing"/>
              <w:rPr>
                <w:rFonts w:ascii="Times New Roman" w:hAnsi="Times New Roman" w:cs="Times New Roman"/>
                <w:lang w:val="en-US"/>
              </w:rPr>
            </w:pPr>
            <w:r w:rsidRPr="00FB3D0B">
              <w:rPr>
                <w:rFonts w:ascii="Times New Roman" w:hAnsi="Times New Roman" w:cs="Times New Roman"/>
                <w:lang w:val="en-US"/>
              </w:rPr>
              <w:t>221</w:t>
            </w:r>
          </w:p>
        </w:tc>
        <w:tc>
          <w:tcPr>
            <w:tcW w:w="1133" w:type="pct"/>
            <w:hideMark/>
          </w:tcPr>
          <w:p w14:paraId="38B6DD60" w14:textId="77777777" w:rsidR="00CC4026" w:rsidRPr="00FB3D0B" w:rsidRDefault="00CC4026" w:rsidP="00CC4026">
            <w:pPr>
              <w:pStyle w:val="NoSpacing"/>
              <w:rPr>
                <w:rFonts w:ascii="Times New Roman" w:hAnsi="Times New Roman" w:cs="Times New Roman"/>
                <w:lang w:val="en-US"/>
              </w:rPr>
            </w:pPr>
            <w:r w:rsidRPr="00FB3D0B">
              <w:rPr>
                <w:rFonts w:ascii="Times New Roman" w:hAnsi="Times New Roman" w:cs="Times New Roman"/>
                <w:lang w:val="en-US"/>
              </w:rPr>
              <w:t>4</w:t>
            </w:r>
          </w:p>
        </w:tc>
        <w:tc>
          <w:tcPr>
            <w:tcW w:w="927" w:type="pct"/>
            <w:hideMark/>
          </w:tcPr>
          <w:p w14:paraId="5A578DF4" w14:textId="77777777" w:rsidR="00CC4026" w:rsidRPr="00FB3D0B" w:rsidRDefault="00CC4026" w:rsidP="00CC4026">
            <w:pPr>
              <w:pStyle w:val="NoSpacing"/>
              <w:rPr>
                <w:rFonts w:ascii="Times New Roman" w:hAnsi="Times New Roman" w:cs="Times New Roman"/>
                <w:lang w:val="en-US"/>
              </w:rPr>
            </w:pPr>
            <w:r w:rsidRPr="00FB3D0B">
              <w:rPr>
                <w:rFonts w:ascii="Times New Roman" w:hAnsi="Times New Roman" w:cs="Times New Roman"/>
                <w:lang w:val="en-US"/>
              </w:rPr>
              <w:t> </w:t>
            </w:r>
          </w:p>
        </w:tc>
        <w:tc>
          <w:tcPr>
            <w:tcW w:w="1730" w:type="pct"/>
            <w:hideMark/>
          </w:tcPr>
          <w:p w14:paraId="6BEDC0ED" w14:textId="77777777" w:rsidR="00CC4026" w:rsidRPr="00FB3D0B" w:rsidRDefault="00CC4026" w:rsidP="00CC4026">
            <w:pPr>
              <w:pStyle w:val="NoSpacing"/>
              <w:rPr>
                <w:rFonts w:ascii="Times New Roman" w:hAnsi="Times New Roman" w:cs="Times New Roman"/>
                <w:lang w:val="en-US"/>
              </w:rPr>
            </w:pPr>
            <w:r w:rsidRPr="00FB3D0B">
              <w:rPr>
                <w:rFonts w:ascii="Times New Roman" w:hAnsi="Times New Roman" w:cs="Times New Roman"/>
                <w:lang w:val="en-US"/>
              </w:rPr>
              <w:t>307</w:t>
            </w:r>
          </w:p>
        </w:tc>
      </w:tr>
      <w:tr w:rsidR="00CC4026" w:rsidRPr="00FB3D0B" w14:paraId="373EC354" w14:textId="77777777" w:rsidTr="00F211D5">
        <w:trPr>
          <w:trHeight w:val="680"/>
        </w:trPr>
        <w:tc>
          <w:tcPr>
            <w:tcW w:w="1210" w:type="pct"/>
            <w:hideMark/>
          </w:tcPr>
          <w:p w14:paraId="2EF9468E" w14:textId="77777777" w:rsidR="00CC4026" w:rsidRPr="00FB3D0B" w:rsidRDefault="00CC4026" w:rsidP="00CC4026">
            <w:pPr>
              <w:pStyle w:val="NoSpacing"/>
              <w:rPr>
                <w:rFonts w:ascii="Times New Roman" w:hAnsi="Times New Roman" w:cs="Times New Roman"/>
                <w:lang w:val="en-US"/>
              </w:rPr>
            </w:pPr>
            <w:r w:rsidRPr="00FB3D0B">
              <w:rPr>
                <w:rFonts w:ascii="Times New Roman" w:hAnsi="Times New Roman" w:cs="Times New Roman"/>
                <w:lang w:val="en-US"/>
              </w:rPr>
              <w:t>250</w:t>
            </w:r>
          </w:p>
        </w:tc>
        <w:tc>
          <w:tcPr>
            <w:tcW w:w="1133" w:type="pct"/>
            <w:hideMark/>
          </w:tcPr>
          <w:p w14:paraId="2C148490" w14:textId="77777777" w:rsidR="00CC4026" w:rsidRPr="00FB3D0B" w:rsidRDefault="00CC4026" w:rsidP="00CC4026">
            <w:pPr>
              <w:pStyle w:val="NoSpacing"/>
              <w:rPr>
                <w:rFonts w:ascii="Times New Roman" w:hAnsi="Times New Roman" w:cs="Times New Roman"/>
                <w:lang w:val="en-US"/>
              </w:rPr>
            </w:pPr>
            <w:r w:rsidRPr="00FB3D0B">
              <w:rPr>
                <w:rFonts w:ascii="Times New Roman" w:hAnsi="Times New Roman" w:cs="Times New Roman"/>
                <w:lang w:val="en-US"/>
              </w:rPr>
              <w:t> </w:t>
            </w:r>
          </w:p>
        </w:tc>
        <w:tc>
          <w:tcPr>
            <w:tcW w:w="927" w:type="pct"/>
            <w:hideMark/>
          </w:tcPr>
          <w:p w14:paraId="2A2E4D06" w14:textId="77777777" w:rsidR="00CC4026" w:rsidRPr="00FB3D0B" w:rsidRDefault="00CC4026" w:rsidP="00CC4026">
            <w:pPr>
              <w:pStyle w:val="NoSpacing"/>
              <w:rPr>
                <w:rFonts w:ascii="Times New Roman" w:hAnsi="Times New Roman" w:cs="Times New Roman"/>
                <w:lang w:val="en-US"/>
              </w:rPr>
            </w:pPr>
            <w:r w:rsidRPr="00FB3D0B">
              <w:rPr>
                <w:rFonts w:ascii="Times New Roman" w:hAnsi="Times New Roman" w:cs="Times New Roman"/>
                <w:lang w:val="en-US"/>
              </w:rPr>
              <w:t>4%</w:t>
            </w:r>
          </w:p>
        </w:tc>
        <w:tc>
          <w:tcPr>
            <w:tcW w:w="1730" w:type="pct"/>
            <w:hideMark/>
          </w:tcPr>
          <w:p w14:paraId="4D4DA84F" w14:textId="77777777" w:rsidR="00CC4026" w:rsidRPr="00FB3D0B" w:rsidRDefault="00CC4026" w:rsidP="00CC4026">
            <w:pPr>
              <w:pStyle w:val="NoSpacing"/>
              <w:rPr>
                <w:rFonts w:ascii="Times New Roman" w:hAnsi="Times New Roman" w:cs="Times New Roman"/>
                <w:lang w:val="en-US"/>
              </w:rPr>
            </w:pPr>
            <w:r w:rsidRPr="00FB3D0B">
              <w:rPr>
                <w:rFonts w:ascii="Times New Roman" w:hAnsi="Times New Roman" w:cs="Times New Roman"/>
                <w:lang w:val="en-US"/>
              </w:rPr>
              <w:t>1105</w:t>
            </w:r>
          </w:p>
        </w:tc>
      </w:tr>
      <w:tr w:rsidR="00CC4026" w:rsidRPr="00FB3D0B" w14:paraId="318D110D" w14:textId="77777777" w:rsidTr="00F211D5">
        <w:trPr>
          <w:trHeight w:val="680"/>
        </w:trPr>
        <w:tc>
          <w:tcPr>
            <w:tcW w:w="1210" w:type="pct"/>
            <w:hideMark/>
          </w:tcPr>
          <w:p w14:paraId="7DD8452E" w14:textId="77777777" w:rsidR="00CC4026" w:rsidRPr="00FB3D0B" w:rsidRDefault="00CC4026" w:rsidP="00CC4026">
            <w:pPr>
              <w:pStyle w:val="NoSpacing"/>
              <w:rPr>
                <w:rFonts w:ascii="Times New Roman" w:hAnsi="Times New Roman" w:cs="Times New Roman"/>
                <w:lang w:val="en-US"/>
              </w:rPr>
            </w:pPr>
            <w:r w:rsidRPr="00FB3D0B">
              <w:rPr>
                <w:rFonts w:ascii="Times New Roman" w:hAnsi="Times New Roman" w:cs="Times New Roman"/>
                <w:lang w:val="en-US"/>
              </w:rPr>
              <w:lastRenderedPageBreak/>
              <w:t>1000</w:t>
            </w:r>
          </w:p>
        </w:tc>
        <w:tc>
          <w:tcPr>
            <w:tcW w:w="1133" w:type="pct"/>
            <w:hideMark/>
          </w:tcPr>
          <w:p w14:paraId="6CE2E37A" w14:textId="77777777" w:rsidR="00CC4026" w:rsidRPr="00FB3D0B" w:rsidRDefault="00CC4026" w:rsidP="00CC4026">
            <w:pPr>
              <w:pStyle w:val="NoSpacing"/>
              <w:rPr>
                <w:rFonts w:ascii="Times New Roman" w:hAnsi="Times New Roman" w:cs="Times New Roman"/>
                <w:lang w:val="en-US"/>
              </w:rPr>
            </w:pPr>
            <w:r w:rsidRPr="00FB3D0B">
              <w:rPr>
                <w:rFonts w:ascii="Times New Roman" w:hAnsi="Times New Roman" w:cs="Times New Roman"/>
                <w:lang w:val="en-US"/>
              </w:rPr>
              <w:t> </w:t>
            </w:r>
          </w:p>
        </w:tc>
        <w:tc>
          <w:tcPr>
            <w:tcW w:w="927" w:type="pct"/>
            <w:hideMark/>
          </w:tcPr>
          <w:p w14:paraId="573DC391" w14:textId="77777777" w:rsidR="00CC4026" w:rsidRPr="00FB3D0B" w:rsidRDefault="00CC4026" w:rsidP="00CC4026">
            <w:pPr>
              <w:pStyle w:val="NoSpacing"/>
              <w:rPr>
                <w:rFonts w:ascii="Times New Roman" w:hAnsi="Times New Roman" w:cs="Times New Roman"/>
                <w:lang w:val="en-US"/>
              </w:rPr>
            </w:pPr>
            <w:r w:rsidRPr="00FB3D0B">
              <w:rPr>
                <w:rFonts w:ascii="Times New Roman" w:hAnsi="Times New Roman" w:cs="Times New Roman"/>
                <w:lang w:val="en-US"/>
              </w:rPr>
              <w:t>5%</w:t>
            </w:r>
          </w:p>
        </w:tc>
        <w:tc>
          <w:tcPr>
            <w:tcW w:w="1730" w:type="pct"/>
            <w:hideMark/>
          </w:tcPr>
          <w:p w14:paraId="77848271" w14:textId="77777777" w:rsidR="00CC4026" w:rsidRPr="00FB3D0B" w:rsidRDefault="00CC4026" w:rsidP="00CC4026">
            <w:pPr>
              <w:pStyle w:val="NoSpacing"/>
              <w:rPr>
                <w:rFonts w:ascii="Times New Roman" w:hAnsi="Times New Roman" w:cs="Times New Roman"/>
                <w:lang w:val="en-US"/>
              </w:rPr>
            </w:pPr>
            <w:r w:rsidRPr="00FB3D0B">
              <w:rPr>
                <w:rFonts w:ascii="Times New Roman" w:hAnsi="Times New Roman" w:cs="Times New Roman"/>
                <w:lang w:val="en-US"/>
              </w:rPr>
              <w:t>2000</w:t>
            </w:r>
          </w:p>
        </w:tc>
      </w:tr>
      <w:tr w:rsidR="00CC4026" w:rsidRPr="00FB3D0B" w14:paraId="197E7767" w14:textId="77777777" w:rsidTr="00F211D5">
        <w:trPr>
          <w:trHeight w:val="680"/>
        </w:trPr>
        <w:tc>
          <w:tcPr>
            <w:tcW w:w="1210" w:type="pct"/>
            <w:hideMark/>
          </w:tcPr>
          <w:p w14:paraId="0BD3FE10" w14:textId="77777777" w:rsidR="00CC4026" w:rsidRPr="00FB3D0B" w:rsidRDefault="00CC4026" w:rsidP="00CC4026">
            <w:pPr>
              <w:pStyle w:val="NoSpacing"/>
              <w:rPr>
                <w:rFonts w:ascii="Times New Roman" w:hAnsi="Times New Roman" w:cs="Times New Roman"/>
                <w:lang w:val="en-US"/>
              </w:rPr>
            </w:pPr>
            <w:r w:rsidRPr="00FB3D0B">
              <w:rPr>
                <w:rFonts w:ascii="Times New Roman" w:hAnsi="Times New Roman" w:cs="Times New Roman"/>
                <w:lang w:val="en-US"/>
              </w:rPr>
              <w:t>12000</w:t>
            </w:r>
          </w:p>
        </w:tc>
        <w:tc>
          <w:tcPr>
            <w:tcW w:w="1133" w:type="pct"/>
            <w:hideMark/>
          </w:tcPr>
          <w:p w14:paraId="5EC65339" w14:textId="77777777" w:rsidR="00CC4026" w:rsidRPr="00FB3D0B" w:rsidRDefault="00CC4026" w:rsidP="00CC4026">
            <w:pPr>
              <w:pStyle w:val="NoSpacing"/>
              <w:rPr>
                <w:rFonts w:ascii="Times New Roman" w:hAnsi="Times New Roman" w:cs="Times New Roman"/>
                <w:lang w:val="en-US"/>
              </w:rPr>
            </w:pPr>
            <w:r w:rsidRPr="00FB3D0B">
              <w:rPr>
                <w:rFonts w:ascii="Times New Roman" w:hAnsi="Times New Roman" w:cs="Times New Roman"/>
                <w:lang w:val="en-US"/>
              </w:rPr>
              <w:t>10</w:t>
            </w:r>
          </w:p>
        </w:tc>
        <w:tc>
          <w:tcPr>
            <w:tcW w:w="927" w:type="pct"/>
            <w:hideMark/>
          </w:tcPr>
          <w:p w14:paraId="7973A05F" w14:textId="77777777" w:rsidR="00CC4026" w:rsidRPr="00FB3D0B" w:rsidRDefault="00CC4026" w:rsidP="00CC4026">
            <w:pPr>
              <w:pStyle w:val="NoSpacing"/>
              <w:rPr>
                <w:rFonts w:ascii="Times New Roman" w:hAnsi="Times New Roman" w:cs="Times New Roman"/>
                <w:lang w:val="en-US"/>
              </w:rPr>
            </w:pPr>
            <w:r w:rsidRPr="00FB3D0B">
              <w:rPr>
                <w:rFonts w:ascii="Times New Roman" w:hAnsi="Times New Roman" w:cs="Times New Roman"/>
                <w:lang w:val="en-US"/>
              </w:rPr>
              <w:t>10%</w:t>
            </w:r>
          </w:p>
        </w:tc>
        <w:tc>
          <w:tcPr>
            <w:tcW w:w="1730" w:type="pct"/>
            <w:hideMark/>
          </w:tcPr>
          <w:p w14:paraId="63DC6794" w14:textId="77777777" w:rsidR="00CC4026" w:rsidRPr="00FB3D0B" w:rsidRDefault="00CC4026" w:rsidP="00CC4026">
            <w:pPr>
              <w:pStyle w:val="NoSpacing"/>
              <w:rPr>
                <w:rFonts w:ascii="Times New Roman" w:hAnsi="Times New Roman" w:cs="Times New Roman"/>
                <w:lang w:val="en-US"/>
              </w:rPr>
            </w:pPr>
            <w:r w:rsidRPr="00FB3D0B">
              <w:rPr>
                <w:rFonts w:ascii="Times New Roman" w:hAnsi="Times New Roman" w:cs="Times New Roman"/>
                <w:lang w:val="en-US"/>
              </w:rPr>
              <w:t> </w:t>
            </w:r>
          </w:p>
        </w:tc>
      </w:tr>
      <w:tr w:rsidR="00CC4026" w:rsidRPr="00FB3D0B" w14:paraId="2D809C84" w14:textId="77777777" w:rsidTr="00F211D5">
        <w:trPr>
          <w:trHeight w:val="680"/>
        </w:trPr>
        <w:tc>
          <w:tcPr>
            <w:tcW w:w="1210" w:type="pct"/>
            <w:hideMark/>
          </w:tcPr>
          <w:p w14:paraId="23B76DB5" w14:textId="77777777" w:rsidR="00CC4026" w:rsidRPr="00FB3D0B" w:rsidRDefault="00CC4026" w:rsidP="00CC4026">
            <w:pPr>
              <w:pStyle w:val="NoSpacing"/>
              <w:rPr>
                <w:rFonts w:ascii="Times New Roman" w:hAnsi="Times New Roman" w:cs="Times New Roman"/>
                <w:lang w:val="en-US"/>
              </w:rPr>
            </w:pPr>
            <w:r w:rsidRPr="00FB3D0B">
              <w:rPr>
                <w:rFonts w:ascii="Times New Roman" w:hAnsi="Times New Roman" w:cs="Times New Roman"/>
                <w:lang w:val="en-US"/>
              </w:rPr>
              <w:t> </w:t>
            </w:r>
          </w:p>
        </w:tc>
        <w:tc>
          <w:tcPr>
            <w:tcW w:w="1133" w:type="pct"/>
            <w:hideMark/>
          </w:tcPr>
          <w:p w14:paraId="4EF87093" w14:textId="77777777" w:rsidR="00CC4026" w:rsidRPr="00FB3D0B" w:rsidRDefault="00CC4026" w:rsidP="00CC4026">
            <w:pPr>
              <w:pStyle w:val="NoSpacing"/>
              <w:rPr>
                <w:rFonts w:ascii="Times New Roman" w:hAnsi="Times New Roman" w:cs="Times New Roman"/>
                <w:lang w:val="en-US"/>
              </w:rPr>
            </w:pPr>
            <w:r w:rsidRPr="00FB3D0B">
              <w:rPr>
                <w:rFonts w:ascii="Times New Roman" w:hAnsi="Times New Roman" w:cs="Times New Roman"/>
                <w:lang w:val="en-US"/>
              </w:rPr>
              <w:t>10</w:t>
            </w:r>
          </w:p>
        </w:tc>
        <w:tc>
          <w:tcPr>
            <w:tcW w:w="927" w:type="pct"/>
            <w:hideMark/>
          </w:tcPr>
          <w:p w14:paraId="2C039D9B" w14:textId="77777777" w:rsidR="00CC4026" w:rsidRPr="00FB3D0B" w:rsidRDefault="00CC4026" w:rsidP="00CC4026">
            <w:pPr>
              <w:pStyle w:val="NoSpacing"/>
              <w:rPr>
                <w:rFonts w:ascii="Times New Roman" w:hAnsi="Times New Roman" w:cs="Times New Roman"/>
                <w:lang w:val="en-US"/>
              </w:rPr>
            </w:pPr>
            <w:r w:rsidRPr="00FB3D0B">
              <w:rPr>
                <w:rFonts w:ascii="Times New Roman" w:hAnsi="Times New Roman" w:cs="Times New Roman"/>
                <w:lang w:val="en-US"/>
              </w:rPr>
              <w:t>12%</w:t>
            </w:r>
          </w:p>
        </w:tc>
        <w:tc>
          <w:tcPr>
            <w:tcW w:w="1730" w:type="pct"/>
            <w:hideMark/>
          </w:tcPr>
          <w:p w14:paraId="21C213DC" w14:textId="77777777" w:rsidR="00CC4026" w:rsidRPr="00FB3D0B" w:rsidRDefault="00CC4026" w:rsidP="00CC4026">
            <w:pPr>
              <w:pStyle w:val="NoSpacing"/>
              <w:rPr>
                <w:rFonts w:ascii="Times New Roman" w:hAnsi="Times New Roman" w:cs="Times New Roman"/>
                <w:lang w:val="en-US"/>
              </w:rPr>
            </w:pPr>
            <w:r w:rsidRPr="00FB3D0B">
              <w:rPr>
                <w:rFonts w:ascii="Times New Roman" w:hAnsi="Times New Roman" w:cs="Times New Roman"/>
                <w:lang w:val="en-US"/>
              </w:rPr>
              <w:t>1000</w:t>
            </w:r>
          </w:p>
        </w:tc>
      </w:tr>
    </w:tbl>
    <w:p w14:paraId="212BF1DC" w14:textId="77777777" w:rsidR="007E7D42" w:rsidRPr="00FB3D0B" w:rsidRDefault="007E7D42">
      <w:pPr>
        <w:spacing w:before="100"/>
        <w:rPr>
          <w:rFonts w:ascii="Times New Roman" w:eastAsia="Lora" w:hAnsi="Times New Roman" w:cs="Times New Roman"/>
          <w:color w:val="292934"/>
        </w:rPr>
      </w:pPr>
    </w:p>
    <w:p w14:paraId="2DEA5C11" w14:textId="71C8F6EC" w:rsidR="007E7D42" w:rsidRPr="00FB3D0B" w:rsidRDefault="00CD4EE9">
      <w:pPr>
        <w:spacing w:before="100"/>
        <w:rPr>
          <w:rFonts w:ascii="Times New Roman" w:eastAsia="Lora" w:hAnsi="Times New Roman" w:cs="Times New Roman"/>
          <w:color w:val="292934"/>
        </w:rPr>
      </w:pPr>
      <w:r w:rsidRPr="00FB3D0B">
        <w:rPr>
          <w:rFonts w:ascii="Times New Roman" w:eastAsia="Lora" w:hAnsi="Times New Roman" w:cs="Times New Roman"/>
          <w:color w:val="292934"/>
        </w:rPr>
        <w:t xml:space="preserve">Q5. I am buying a stock which promised me </w:t>
      </w:r>
      <w:r w:rsidR="007D5F3F">
        <w:rPr>
          <w:rFonts w:ascii="Times New Roman" w:eastAsia="Lora" w:hAnsi="Times New Roman" w:cs="Times New Roman"/>
          <w:color w:val="292934"/>
        </w:rPr>
        <w:t xml:space="preserve">dividend </w:t>
      </w:r>
      <w:r w:rsidRPr="00FB3D0B">
        <w:rPr>
          <w:rFonts w:ascii="Times New Roman" w:eastAsia="Lora" w:hAnsi="Times New Roman" w:cs="Times New Roman"/>
          <w:color w:val="292934"/>
        </w:rPr>
        <w:t>payment of 100$ every year.  What is the (present) value of the stock with a rate of return of 10%?</w:t>
      </w:r>
    </w:p>
    <w:p w14:paraId="12DAB52C" w14:textId="77777777" w:rsidR="007E7D42" w:rsidRPr="00FB3D0B" w:rsidRDefault="007E7D42">
      <w:pPr>
        <w:spacing w:before="100"/>
        <w:rPr>
          <w:rFonts w:ascii="Times New Roman" w:eastAsia="Lora" w:hAnsi="Times New Roman" w:cs="Times New Roman"/>
          <w:color w:val="292934"/>
        </w:rPr>
      </w:pPr>
    </w:p>
    <w:p w14:paraId="6B6506EA" w14:textId="125ACC9F" w:rsidR="007E7D42" w:rsidRPr="00FB3D0B" w:rsidRDefault="00CD4EE9">
      <w:pPr>
        <w:spacing w:before="100"/>
        <w:rPr>
          <w:rFonts w:ascii="Times New Roman" w:eastAsia="Lora" w:hAnsi="Times New Roman" w:cs="Times New Roman"/>
          <w:color w:val="292934"/>
        </w:rPr>
      </w:pPr>
      <w:r w:rsidRPr="00FB3D0B">
        <w:rPr>
          <w:rFonts w:ascii="Times New Roman" w:eastAsia="Lora" w:hAnsi="Times New Roman" w:cs="Times New Roman"/>
          <w:color w:val="292934"/>
        </w:rPr>
        <w:t>Q6. What is your monthly payment (compounded monthly) if you take a 10-year loan for your house which costs 100,000$.</w:t>
      </w:r>
    </w:p>
    <w:p w14:paraId="1DC7261D" w14:textId="77777777" w:rsidR="007E7D42" w:rsidRPr="00FB3D0B" w:rsidRDefault="007E7D42">
      <w:pPr>
        <w:spacing w:before="100"/>
        <w:rPr>
          <w:rFonts w:ascii="Times New Roman" w:eastAsia="Lora" w:hAnsi="Times New Roman" w:cs="Times New Roman"/>
          <w:color w:val="292934"/>
        </w:rPr>
      </w:pPr>
    </w:p>
    <w:p w14:paraId="7C0DD79C" w14:textId="4EF36023" w:rsidR="007E7D42" w:rsidRPr="00FB3D0B" w:rsidRDefault="00CD4EE9">
      <w:pPr>
        <w:spacing w:before="100"/>
        <w:rPr>
          <w:rFonts w:ascii="Times New Roman" w:eastAsia="Lora" w:hAnsi="Times New Roman" w:cs="Times New Roman"/>
          <w:color w:val="292934"/>
        </w:rPr>
      </w:pPr>
      <w:r w:rsidRPr="00FB3D0B">
        <w:rPr>
          <w:rFonts w:ascii="Times New Roman" w:eastAsia="Lora" w:hAnsi="Times New Roman" w:cs="Times New Roman"/>
          <w:color w:val="292934"/>
        </w:rPr>
        <w:t>Q7. Suppose you borrow a student loan of $7,000 at 3% annual rate and you are going to make a monthly payment of $90 (monthly compounded). How long does it take before you can pay off the loan?</w:t>
      </w:r>
    </w:p>
    <w:p w14:paraId="3A157AE7" w14:textId="77777777" w:rsidR="007E7D42" w:rsidRPr="00FB3D0B" w:rsidRDefault="007E7D42">
      <w:pPr>
        <w:spacing w:before="100"/>
        <w:rPr>
          <w:rFonts w:ascii="Times New Roman" w:eastAsia="Lora" w:hAnsi="Times New Roman" w:cs="Times New Roman"/>
          <w:color w:val="292934"/>
        </w:rPr>
      </w:pPr>
    </w:p>
    <w:p w14:paraId="6518B3E0" w14:textId="1C1FDA45" w:rsidR="007E7D42" w:rsidRPr="00FB3D0B" w:rsidRDefault="00E76C54">
      <w:pPr>
        <w:spacing w:before="120"/>
        <w:rPr>
          <w:rFonts w:ascii="Times New Roman" w:eastAsia="Lora" w:hAnsi="Times New Roman" w:cs="Times New Roman"/>
          <w:color w:val="292934"/>
        </w:rPr>
      </w:pPr>
      <w:r w:rsidRPr="00FB3D0B">
        <w:rPr>
          <w:rFonts w:ascii="Times New Roman" w:eastAsia="Lora" w:hAnsi="Times New Roman" w:cs="Times New Roman"/>
          <w:color w:val="292934"/>
        </w:rPr>
        <w:t xml:space="preserve">Q8. I am buying a share </w:t>
      </w:r>
      <w:r w:rsidR="00CE2451" w:rsidRPr="00FB3D0B">
        <w:rPr>
          <w:rFonts w:ascii="Times New Roman" w:eastAsia="Lora" w:hAnsi="Times New Roman" w:cs="Times New Roman"/>
          <w:color w:val="292934"/>
        </w:rPr>
        <w:t>in the year of 2020. The share</w:t>
      </w:r>
      <w:r w:rsidRPr="00FB3D0B">
        <w:rPr>
          <w:rFonts w:ascii="Times New Roman" w:eastAsia="Lora" w:hAnsi="Times New Roman" w:cs="Times New Roman"/>
          <w:color w:val="292934"/>
        </w:rPr>
        <w:t xml:space="preserve"> promised me </w:t>
      </w:r>
      <w:r w:rsidR="007D5F3F">
        <w:rPr>
          <w:rFonts w:ascii="Times New Roman" w:eastAsia="Lora" w:hAnsi="Times New Roman" w:cs="Times New Roman"/>
          <w:color w:val="292934"/>
        </w:rPr>
        <w:t xml:space="preserve">dividend </w:t>
      </w:r>
      <w:r w:rsidRPr="00FB3D0B">
        <w:rPr>
          <w:rFonts w:ascii="Times New Roman" w:eastAsia="Lora" w:hAnsi="Times New Roman" w:cs="Times New Roman"/>
          <w:color w:val="292934"/>
        </w:rPr>
        <w:t xml:space="preserve">payment of 1$ every year since the year of </w:t>
      </w:r>
      <w:r w:rsidR="00CE2451" w:rsidRPr="00FB3D0B">
        <w:rPr>
          <w:rFonts w:ascii="Times New Roman" w:eastAsia="Lora" w:hAnsi="Times New Roman" w:cs="Times New Roman"/>
          <w:color w:val="292934"/>
        </w:rPr>
        <w:t>2023</w:t>
      </w:r>
      <w:r w:rsidRPr="00FB3D0B">
        <w:rPr>
          <w:rFonts w:ascii="Times New Roman" w:eastAsia="Lora" w:hAnsi="Times New Roman" w:cs="Times New Roman"/>
          <w:color w:val="292934"/>
        </w:rPr>
        <w:t xml:space="preserve">.  What is the </w:t>
      </w:r>
      <w:r w:rsidR="00CE2451" w:rsidRPr="00FB3D0B">
        <w:rPr>
          <w:rFonts w:ascii="Times New Roman" w:eastAsia="Lora" w:hAnsi="Times New Roman" w:cs="Times New Roman"/>
          <w:color w:val="292934"/>
        </w:rPr>
        <w:t xml:space="preserve">present </w:t>
      </w:r>
      <w:r w:rsidRPr="00FB3D0B">
        <w:rPr>
          <w:rFonts w:ascii="Times New Roman" w:eastAsia="Lora" w:hAnsi="Times New Roman" w:cs="Times New Roman"/>
          <w:color w:val="292934"/>
        </w:rPr>
        <w:t xml:space="preserve">value of the share </w:t>
      </w:r>
      <w:r w:rsidR="00CE2451" w:rsidRPr="00FB3D0B">
        <w:rPr>
          <w:rFonts w:ascii="Times New Roman" w:eastAsia="Lora" w:hAnsi="Times New Roman" w:cs="Times New Roman"/>
          <w:color w:val="292934"/>
        </w:rPr>
        <w:t>as of the year 2020 if the</w:t>
      </w:r>
      <w:r w:rsidRPr="00FB3D0B">
        <w:rPr>
          <w:rFonts w:ascii="Times New Roman" w:eastAsia="Lora" w:hAnsi="Times New Roman" w:cs="Times New Roman"/>
          <w:color w:val="292934"/>
        </w:rPr>
        <w:t xml:space="preserve"> rate of return </w:t>
      </w:r>
      <w:r w:rsidR="00CE2451" w:rsidRPr="00FB3D0B">
        <w:rPr>
          <w:rFonts w:ascii="Times New Roman" w:eastAsia="Lora" w:hAnsi="Times New Roman" w:cs="Times New Roman"/>
          <w:color w:val="292934"/>
        </w:rPr>
        <w:t>is</w:t>
      </w:r>
      <w:r w:rsidRPr="00FB3D0B">
        <w:rPr>
          <w:rFonts w:ascii="Times New Roman" w:eastAsia="Lora" w:hAnsi="Times New Roman" w:cs="Times New Roman"/>
          <w:color w:val="292934"/>
        </w:rPr>
        <w:t xml:space="preserve"> 10%?</w:t>
      </w:r>
    </w:p>
    <w:p w14:paraId="7FB98EE8" w14:textId="77777777" w:rsidR="007E7D42" w:rsidRPr="00FB3D0B" w:rsidRDefault="007E7D42">
      <w:pPr>
        <w:spacing w:before="120"/>
        <w:rPr>
          <w:rFonts w:ascii="Times New Roman" w:eastAsia="Lora" w:hAnsi="Times New Roman" w:cs="Times New Roman"/>
          <w:color w:val="292934"/>
        </w:rPr>
      </w:pPr>
    </w:p>
    <w:p w14:paraId="0CAC6820" w14:textId="2830ADBD" w:rsidR="007E7D42" w:rsidRPr="00FB3D0B" w:rsidRDefault="00CE2451">
      <w:pPr>
        <w:spacing w:before="120"/>
        <w:rPr>
          <w:rFonts w:ascii="Times New Roman" w:eastAsia="Lora" w:hAnsi="Times New Roman" w:cs="Times New Roman"/>
          <w:color w:val="292934"/>
        </w:rPr>
      </w:pPr>
      <w:r w:rsidRPr="00FB3D0B">
        <w:rPr>
          <w:rFonts w:ascii="Times New Roman" w:eastAsia="Lora" w:hAnsi="Times New Roman" w:cs="Times New Roman"/>
          <w:color w:val="292934"/>
        </w:rPr>
        <w:t>Q9. I am buying a share in the year of 2020. The share promised me payment of 1$ in the year of 2023 and grows at a rate of 5% thereafter.  What is the present value of the share as of the year 2020 if the rate of return is 10%?</w:t>
      </w:r>
    </w:p>
    <w:p w14:paraId="4D234141" w14:textId="77777777" w:rsidR="007E7D42" w:rsidRPr="00FB3D0B" w:rsidRDefault="007E7D42">
      <w:pPr>
        <w:spacing w:before="120"/>
        <w:rPr>
          <w:rFonts w:ascii="Times New Roman" w:eastAsia="Lora" w:hAnsi="Times New Roman" w:cs="Times New Roman"/>
          <w:color w:val="292934"/>
        </w:rPr>
      </w:pPr>
    </w:p>
    <w:p w14:paraId="5C8B4C34" w14:textId="4C66693D" w:rsidR="007E7D42" w:rsidRPr="00FB3D0B" w:rsidRDefault="007E39C2">
      <w:pPr>
        <w:spacing w:before="120"/>
        <w:rPr>
          <w:rFonts w:ascii="Times New Roman" w:eastAsia="Lora" w:hAnsi="Times New Roman" w:cs="Times New Roman"/>
          <w:color w:val="292934"/>
        </w:rPr>
      </w:pPr>
      <w:r w:rsidRPr="00FB3D0B">
        <w:rPr>
          <w:rFonts w:ascii="Times New Roman" w:eastAsia="Lora" w:hAnsi="Times New Roman" w:cs="Times New Roman"/>
          <w:color w:val="292934"/>
        </w:rPr>
        <w:t xml:space="preserve">Q10. I am currently 17 years old, my aunt will give me 10,000$ as a gift </w:t>
      </w:r>
      <w:r w:rsidR="00F211D5">
        <w:rPr>
          <w:rFonts w:ascii="Times New Roman" w:eastAsia="Lora" w:hAnsi="Times New Roman" w:cs="Times New Roman"/>
          <w:color w:val="292934"/>
        </w:rPr>
        <w:t>starting from</w:t>
      </w:r>
      <w:r w:rsidRPr="00FB3D0B">
        <w:rPr>
          <w:rFonts w:ascii="Times New Roman" w:eastAsia="Lora" w:hAnsi="Times New Roman" w:cs="Times New Roman"/>
          <w:color w:val="292934"/>
        </w:rPr>
        <w:t xml:space="preserve"> the age of 20 (including year 20) and the gifts will grow at a rate of 5% until I am 39. What is the value of the gift with the discount rate of 10%.</w:t>
      </w:r>
    </w:p>
    <w:p w14:paraId="66F74ED0" w14:textId="77777777" w:rsidR="007E7D42" w:rsidRPr="00FB3D0B" w:rsidRDefault="007E7D42">
      <w:pPr>
        <w:spacing w:before="120"/>
        <w:rPr>
          <w:rFonts w:ascii="Times New Roman" w:eastAsia="Lora" w:hAnsi="Times New Roman" w:cs="Times New Roman"/>
          <w:color w:val="292934"/>
        </w:rPr>
      </w:pPr>
    </w:p>
    <w:p w14:paraId="38977F4B" w14:textId="77777777" w:rsidR="007E7D42" w:rsidRPr="00FB3D0B" w:rsidRDefault="007E7D42">
      <w:pPr>
        <w:spacing w:before="120"/>
        <w:rPr>
          <w:rFonts w:ascii="Times New Roman" w:eastAsia="Lora" w:hAnsi="Times New Roman" w:cs="Times New Roman"/>
          <w:color w:val="292934"/>
        </w:rPr>
      </w:pPr>
    </w:p>
    <w:p w14:paraId="26FB3225" w14:textId="1F30AB49" w:rsidR="007E7D42" w:rsidRPr="00FB3D0B" w:rsidRDefault="007E39C2">
      <w:pPr>
        <w:spacing w:before="120"/>
        <w:rPr>
          <w:rFonts w:ascii="Times New Roman" w:eastAsia="Lora" w:hAnsi="Times New Roman" w:cs="Times New Roman"/>
          <w:color w:val="292934"/>
        </w:rPr>
      </w:pPr>
      <w:r w:rsidRPr="00FB3D0B">
        <w:rPr>
          <w:rFonts w:ascii="Times New Roman" w:eastAsia="Lora" w:hAnsi="Times New Roman" w:cs="Times New Roman"/>
          <w:color w:val="292934"/>
        </w:rPr>
        <w:t xml:space="preserve">Q11. </w:t>
      </w:r>
      <w:r w:rsidRPr="00FB3D0B">
        <w:rPr>
          <w:rFonts w:ascii="Times New Roman" w:eastAsia="Lora" w:hAnsi="Times New Roman" w:cs="Times New Roman"/>
          <w:i/>
          <w:iCs/>
          <w:color w:val="292934"/>
        </w:rPr>
        <w:t>Excel Exercise</w:t>
      </w:r>
      <w:r w:rsidRPr="00FB3D0B">
        <w:rPr>
          <w:rFonts w:ascii="Times New Roman" w:eastAsia="Lora" w:hAnsi="Times New Roman" w:cs="Times New Roman"/>
          <w:color w:val="292934"/>
        </w:rPr>
        <w:t xml:space="preserve"> of Time value of Money </w:t>
      </w:r>
    </w:p>
    <w:p w14:paraId="0DBF7D60" w14:textId="5CAA8856" w:rsidR="007E7D42" w:rsidRDefault="00000000">
      <w:pPr>
        <w:spacing w:before="120"/>
        <w:rPr>
          <w:rFonts w:ascii="Times New Roman" w:eastAsia="Times New Roman" w:hAnsi="Times New Roman" w:cs="Times New Roman"/>
        </w:rPr>
      </w:pPr>
      <w:r w:rsidRPr="00FB3D0B">
        <w:rPr>
          <w:rFonts w:ascii="Times New Roman" w:eastAsia="Times New Roman" w:hAnsi="Times New Roman" w:cs="Times New Roman"/>
        </w:rPr>
        <w:lastRenderedPageBreak/>
        <w:t xml:space="preserve">Excel </w:t>
      </w:r>
      <w:r w:rsidR="007E39C2" w:rsidRPr="00FB3D0B">
        <w:rPr>
          <w:rFonts w:ascii="Times New Roman" w:eastAsia="Times New Roman" w:hAnsi="Times New Roman" w:cs="Times New Roman"/>
        </w:rPr>
        <w:t>1)</w:t>
      </w:r>
      <w:r w:rsidRPr="00FB3D0B">
        <w:rPr>
          <w:rFonts w:ascii="Times New Roman" w:eastAsia="Times New Roman" w:hAnsi="Times New Roman" w:cs="Times New Roman"/>
        </w:rPr>
        <w:t>. Your firm plans to buy a warehouse for 100,000$. The bank offers you a 30-year loan with equal annual payments and an interest rate of 8% per year. The bank requires that your firm pay 20% of the purchase price as a down payment, so you can borrow the rest. What is the annual loan payment?</w:t>
      </w:r>
    </w:p>
    <w:p w14:paraId="54BC7E47" w14:textId="77777777" w:rsidR="00A30F85" w:rsidRPr="00FB3D0B" w:rsidRDefault="00A30F85">
      <w:pPr>
        <w:spacing w:before="120"/>
        <w:rPr>
          <w:rFonts w:ascii="Times New Roman" w:eastAsia="Times New Roman" w:hAnsi="Times New Roman" w:cs="Times New Roman"/>
        </w:rPr>
      </w:pPr>
    </w:p>
    <w:p w14:paraId="06398DBE" w14:textId="42E49BFC" w:rsidR="007E7D42" w:rsidRDefault="00000000">
      <w:pPr>
        <w:pBdr>
          <w:top w:val="nil"/>
          <w:left w:val="nil"/>
          <w:bottom w:val="nil"/>
          <w:right w:val="nil"/>
          <w:between w:val="nil"/>
        </w:pBdr>
        <w:rPr>
          <w:rFonts w:ascii="Times New Roman" w:eastAsia="Times New Roman" w:hAnsi="Times New Roman" w:cs="Times New Roman"/>
        </w:rPr>
      </w:pPr>
      <w:r w:rsidRPr="00FB3D0B">
        <w:rPr>
          <w:rFonts w:ascii="Times New Roman" w:eastAsia="Times New Roman" w:hAnsi="Times New Roman" w:cs="Times New Roman"/>
        </w:rPr>
        <w:t xml:space="preserve">Excel </w:t>
      </w:r>
      <w:r w:rsidR="007E39C2" w:rsidRPr="00FB3D0B">
        <w:rPr>
          <w:rFonts w:ascii="Times New Roman" w:eastAsia="Times New Roman" w:hAnsi="Times New Roman" w:cs="Times New Roman"/>
        </w:rPr>
        <w:t>2)</w:t>
      </w:r>
      <w:r w:rsidRPr="00FB3D0B">
        <w:rPr>
          <w:rFonts w:ascii="Times New Roman" w:eastAsia="Times New Roman" w:hAnsi="Times New Roman" w:cs="Times New Roman"/>
        </w:rPr>
        <w:t xml:space="preserve">. Jessica has just graduated with her MBA. She decided to go into business for herself. A bank was so impressed with Jessica that it has decided to fund her business. In return for an initial </w:t>
      </w:r>
      <w:r w:rsidR="00E96938" w:rsidRPr="00E96938">
        <w:rPr>
          <w:rFonts w:ascii="Times New Roman" w:eastAsia="Times New Roman" w:hAnsi="Times New Roman" w:cs="Times New Roman"/>
        </w:rPr>
        <w:t xml:space="preserve">business loan </w:t>
      </w:r>
      <w:r w:rsidRPr="00FB3D0B">
        <w:rPr>
          <w:rFonts w:ascii="Times New Roman" w:eastAsia="Times New Roman" w:hAnsi="Times New Roman" w:cs="Times New Roman"/>
        </w:rPr>
        <w:t>of $1 million, Jessica has agreed to pay back 125,000 at the end of each year for the next 30 years, what is the internal rate of return?</w:t>
      </w:r>
    </w:p>
    <w:p w14:paraId="223DA6A8" w14:textId="77777777" w:rsidR="00A30F85" w:rsidRPr="00FB3D0B" w:rsidRDefault="00A30F85">
      <w:pPr>
        <w:pBdr>
          <w:top w:val="nil"/>
          <w:left w:val="nil"/>
          <w:bottom w:val="nil"/>
          <w:right w:val="nil"/>
          <w:between w:val="nil"/>
        </w:pBdr>
        <w:rPr>
          <w:rFonts w:ascii="Times New Roman" w:eastAsia="Times New Roman" w:hAnsi="Times New Roman" w:cs="Times New Roman"/>
        </w:rPr>
      </w:pPr>
    </w:p>
    <w:p w14:paraId="68FF5889" w14:textId="10E4EBA8" w:rsidR="007E7D42" w:rsidRDefault="00000000">
      <w:pPr>
        <w:pBdr>
          <w:top w:val="nil"/>
          <w:left w:val="nil"/>
          <w:bottom w:val="nil"/>
          <w:right w:val="nil"/>
          <w:between w:val="nil"/>
        </w:pBdr>
        <w:rPr>
          <w:rFonts w:ascii="Times New Roman" w:eastAsia="Times New Roman" w:hAnsi="Times New Roman" w:cs="Times New Roman"/>
        </w:rPr>
      </w:pPr>
      <w:r w:rsidRPr="00FB3D0B">
        <w:rPr>
          <w:rFonts w:ascii="Times New Roman" w:eastAsia="Times New Roman" w:hAnsi="Times New Roman" w:cs="Times New Roman"/>
        </w:rPr>
        <w:t xml:space="preserve">Excel </w:t>
      </w:r>
      <w:r w:rsidR="007E39C2" w:rsidRPr="00FB3D0B">
        <w:rPr>
          <w:rFonts w:ascii="Times New Roman" w:eastAsia="Times New Roman" w:hAnsi="Times New Roman" w:cs="Times New Roman"/>
        </w:rPr>
        <w:t>3).</w:t>
      </w:r>
      <w:r w:rsidRPr="00FB3D0B">
        <w:rPr>
          <w:rFonts w:ascii="Times New Roman" w:eastAsia="Times New Roman" w:hAnsi="Times New Roman" w:cs="Times New Roman"/>
        </w:rPr>
        <w:t xml:space="preserve"> You are saving a down payment for a house. You have 10,500 saved already, and you can afford to save an additional 5000 per year at the end of each year. If you earn 7.25% per year on your savings, how long will it take for you to have/withdraw 60,000?</w:t>
      </w:r>
    </w:p>
    <w:p w14:paraId="5C08C9FE" w14:textId="77777777" w:rsidR="00A30F85" w:rsidRPr="00FB3D0B" w:rsidRDefault="00A30F85">
      <w:pPr>
        <w:pBdr>
          <w:top w:val="nil"/>
          <w:left w:val="nil"/>
          <w:bottom w:val="nil"/>
          <w:right w:val="nil"/>
          <w:between w:val="nil"/>
        </w:pBdr>
        <w:rPr>
          <w:rFonts w:ascii="Times New Roman" w:eastAsia="Times New Roman" w:hAnsi="Times New Roman" w:cs="Times New Roman"/>
        </w:rPr>
      </w:pPr>
    </w:p>
    <w:p w14:paraId="26F4678C" w14:textId="178D7634" w:rsidR="007E7D42" w:rsidRDefault="00000000">
      <w:pPr>
        <w:pBdr>
          <w:top w:val="nil"/>
          <w:left w:val="nil"/>
          <w:bottom w:val="nil"/>
          <w:right w:val="nil"/>
          <w:between w:val="nil"/>
        </w:pBdr>
        <w:rPr>
          <w:rFonts w:ascii="Times New Roman" w:eastAsia="Times New Roman" w:hAnsi="Times New Roman" w:cs="Times New Roman"/>
        </w:rPr>
      </w:pPr>
      <w:r w:rsidRPr="00FB3D0B">
        <w:rPr>
          <w:rFonts w:ascii="Times New Roman" w:eastAsia="Times New Roman" w:hAnsi="Times New Roman" w:cs="Times New Roman"/>
        </w:rPr>
        <w:t xml:space="preserve">Excel </w:t>
      </w:r>
      <w:r w:rsidR="007E39C2" w:rsidRPr="00FB3D0B">
        <w:rPr>
          <w:rFonts w:ascii="Times New Roman" w:eastAsia="Lora" w:hAnsi="Times New Roman" w:cs="Times New Roman"/>
          <w:color w:val="292934"/>
        </w:rPr>
        <w:t>4).</w:t>
      </w:r>
      <w:r w:rsidRPr="00FB3D0B">
        <w:rPr>
          <w:rFonts w:ascii="Times New Roman" w:eastAsia="Times New Roman" w:hAnsi="Times New Roman" w:cs="Times New Roman"/>
        </w:rPr>
        <w:t xml:space="preserve"> Suppose that you invest 20,000 in an account paying 8% interest. You plan to withdraw 2000 at the end of each year for 15 years. How much money will it be left in the account after 15 years?</w:t>
      </w:r>
    </w:p>
    <w:p w14:paraId="45BE8D5B" w14:textId="77777777" w:rsidR="00A30F85" w:rsidRPr="00FB3D0B" w:rsidRDefault="00A30F85">
      <w:pPr>
        <w:pBdr>
          <w:top w:val="nil"/>
          <w:left w:val="nil"/>
          <w:bottom w:val="nil"/>
          <w:right w:val="nil"/>
          <w:between w:val="nil"/>
        </w:pBdr>
        <w:rPr>
          <w:rFonts w:ascii="Times New Roman" w:eastAsia="Times New Roman" w:hAnsi="Times New Roman" w:cs="Times New Roman"/>
        </w:rPr>
      </w:pPr>
    </w:p>
    <w:p w14:paraId="09352F4B" w14:textId="3EC528DA" w:rsidR="007E7D42" w:rsidRPr="00FB3D0B" w:rsidRDefault="00000000">
      <w:pPr>
        <w:pBdr>
          <w:top w:val="nil"/>
          <w:left w:val="nil"/>
          <w:bottom w:val="nil"/>
          <w:right w:val="nil"/>
          <w:between w:val="nil"/>
        </w:pBdr>
        <w:rPr>
          <w:rFonts w:ascii="Times New Roman" w:eastAsia="Times New Roman" w:hAnsi="Times New Roman" w:cs="Times New Roman"/>
        </w:rPr>
      </w:pPr>
      <w:r w:rsidRPr="00FB3D0B">
        <w:rPr>
          <w:rFonts w:ascii="Times New Roman" w:eastAsia="Times New Roman" w:hAnsi="Times New Roman" w:cs="Times New Roman"/>
        </w:rPr>
        <w:t xml:space="preserve">Excel </w:t>
      </w:r>
      <w:r w:rsidR="007E39C2" w:rsidRPr="00FB3D0B">
        <w:rPr>
          <w:rFonts w:ascii="Times New Roman" w:eastAsia="Times New Roman" w:hAnsi="Times New Roman" w:cs="Times New Roman"/>
        </w:rPr>
        <w:t>5).</w:t>
      </w:r>
      <w:r w:rsidRPr="00FB3D0B">
        <w:rPr>
          <w:rFonts w:ascii="Times New Roman" w:eastAsia="Times New Roman" w:hAnsi="Times New Roman" w:cs="Times New Roman"/>
        </w:rPr>
        <w:t xml:space="preserve"> You want to purchase a new car and you are willing to pay 10,000. If you can invest at 10% per year and you currently have 7500, how long will it be before you have enough money to pay cash for the car? </w:t>
      </w:r>
    </w:p>
    <w:p w14:paraId="6B426898" w14:textId="77777777" w:rsidR="007E39C2" w:rsidRPr="00FB3D0B" w:rsidRDefault="007E39C2">
      <w:pPr>
        <w:pBdr>
          <w:top w:val="nil"/>
          <w:left w:val="nil"/>
          <w:bottom w:val="nil"/>
          <w:right w:val="nil"/>
          <w:between w:val="nil"/>
        </w:pBdr>
        <w:rPr>
          <w:rFonts w:ascii="Times New Roman" w:eastAsia="Times New Roman" w:hAnsi="Times New Roman" w:cs="Times New Roman"/>
        </w:rPr>
      </w:pPr>
    </w:p>
    <w:p w14:paraId="02F98378" w14:textId="77777777" w:rsidR="007E39C2" w:rsidRPr="00FB3D0B" w:rsidRDefault="007E39C2">
      <w:pPr>
        <w:pBdr>
          <w:top w:val="nil"/>
          <w:left w:val="nil"/>
          <w:bottom w:val="nil"/>
          <w:right w:val="nil"/>
          <w:between w:val="nil"/>
        </w:pBdr>
        <w:rPr>
          <w:rFonts w:ascii="Times New Roman" w:eastAsia="Times New Roman" w:hAnsi="Times New Roman" w:cs="Times New Roman"/>
        </w:rPr>
      </w:pPr>
    </w:p>
    <w:p w14:paraId="58640405" w14:textId="77777777" w:rsidR="007E7D42" w:rsidRPr="00FB3D0B" w:rsidRDefault="00000000">
      <w:pPr>
        <w:pStyle w:val="Subtitle"/>
        <w:rPr>
          <w:rFonts w:ascii="Times New Roman" w:eastAsia="Times New Roman" w:hAnsi="Times New Roman" w:cs="Times New Roman"/>
          <w:color w:val="8C7252"/>
        </w:rPr>
      </w:pPr>
      <w:bookmarkStart w:id="2" w:name="_yrvyafggfyl7" w:colFirst="0" w:colLast="0"/>
      <w:bookmarkEnd w:id="2"/>
      <w:r w:rsidRPr="00FB3D0B">
        <w:rPr>
          <w:rFonts w:ascii="Times New Roman" w:eastAsia="Times New Roman" w:hAnsi="Times New Roman" w:cs="Times New Roman"/>
        </w:rPr>
        <w:t xml:space="preserve">Interest rate </w:t>
      </w:r>
    </w:p>
    <w:p w14:paraId="0FFB215D" w14:textId="77777777" w:rsidR="007E7D42" w:rsidRPr="00FB3D0B" w:rsidRDefault="00000000">
      <w:pPr>
        <w:rPr>
          <w:rFonts w:ascii="Times New Roman" w:eastAsia="Times New Roman" w:hAnsi="Times New Roman" w:cs="Times New Roman"/>
        </w:rPr>
      </w:pPr>
      <w:r w:rsidRPr="00FB3D0B">
        <w:rPr>
          <w:rFonts w:ascii="Times New Roman" w:eastAsia="Times New Roman" w:hAnsi="Times New Roman" w:cs="Times New Roman"/>
          <w:noProof/>
          <w:sz w:val="24"/>
          <w:szCs w:val="24"/>
        </w:rPr>
        <w:drawing>
          <wp:inline distT="114300" distB="114300" distL="114300" distR="114300" wp14:anchorId="4CE94979" wp14:editId="2CB478EE">
            <wp:extent cx="5943600" cy="38100"/>
            <wp:effectExtent l="0" t="0" r="0" b="0"/>
            <wp:docPr id="5"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7"/>
                    <a:srcRect/>
                    <a:stretch>
                      <a:fillRect/>
                    </a:stretch>
                  </pic:blipFill>
                  <pic:spPr>
                    <a:xfrm>
                      <a:off x="0" y="0"/>
                      <a:ext cx="5943600" cy="38100"/>
                    </a:xfrm>
                    <a:prstGeom prst="rect">
                      <a:avLst/>
                    </a:prstGeom>
                    <a:ln/>
                  </pic:spPr>
                </pic:pic>
              </a:graphicData>
            </a:graphic>
          </wp:inline>
        </w:drawing>
      </w:r>
    </w:p>
    <w:p w14:paraId="303BB5B1" w14:textId="7D7D4A6D" w:rsidR="007E7D42" w:rsidRPr="00FB3D0B" w:rsidRDefault="00000000">
      <w:pPr>
        <w:rPr>
          <w:rFonts w:ascii="Times New Roman" w:eastAsia="Lora" w:hAnsi="Times New Roman" w:cs="Times New Roman"/>
          <w:color w:val="292934"/>
        </w:rPr>
      </w:pPr>
      <w:r w:rsidRPr="00FB3D0B">
        <w:rPr>
          <w:rFonts w:ascii="Times New Roman" w:eastAsia="Lora" w:hAnsi="Times New Roman" w:cs="Times New Roman"/>
        </w:rPr>
        <w:t xml:space="preserve"> </w:t>
      </w:r>
      <w:r w:rsidR="00136E1E" w:rsidRPr="00FB3D0B">
        <w:rPr>
          <w:rFonts w:ascii="Times New Roman" w:eastAsia="Lora" w:hAnsi="Times New Roman" w:cs="Times New Roman"/>
        </w:rPr>
        <w:t>Q</w:t>
      </w:r>
      <w:r w:rsidRPr="00FB3D0B">
        <w:rPr>
          <w:rFonts w:ascii="Times New Roman" w:eastAsia="Lora" w:hAnsi="Times New Roman" w:cs="Times New Roman"/>
          <w:color w:val="292934"/>
        </w:rPr>
        <w:t xml:space="preserve">1. How much are you effectively earning with an APR (annual percentage rate) of 20% with quarterly compounding? </w:t>
      </w:r>
    </w:p>
    <w:p w14:paraId="7DB61705" w14:textId="77777777" w:rsidR="007E7D42" w:rsidRPr="00FB3D0B" w:rsidRDefault="007E7D42">
      <w:pPr>
        <w:rPr>
          <w:rFonts w:ascii="Times New Roman" w:eastAsia="Lora" w:hAnsi="Times New Roman" w:cs="Times New Roman"/>
          <w:color w:val="292934"/>
        </w:rPr>
      </w:pPr>
    </w:p>
    <w:p w14:paraId="4D9E2535" w14:textId="4A9D3DB9" w:rsidR="007E7D42" w:rsidRDefault="00136E1E">
      <w:pPr>
        <w:rPr>
          <w:rFonts w:ascii="Times New Roman" w:eastAsia="Lora" w:hAnsi="Times New Roman" w:cs="Times New Roman"/>
        </w:rPr>
      </w:pPr>
      <w:r w:rsidRPr="00FB3D0B">
        <w:rPr>
          <w:rFonts w:ascii="Times New Roman" w:eastAsia="Lora" w:hAnsi="Times New Roman" w:cs="Times New Roman"/>
        </w:rPr>
        <w:lastRenderedPageBreak/>
        <w:t xml:space="preserve">Q2. You borrow 5,000 3-year loan at 5% from a bank. You are using the amortization schedule of Fixed Payment Schedule, what is your amortization scheme? List your interest and principal payments every year. </w:t>
      </w:r>
    </w:p>
    <w:p w14:paraId="74061C29" w14:textId="77777777" w:rsidR="00816215" w:rsidRDefault="00816215">
      <w:pPr>
        <w:rPr>
          <w:rFonts w:ascii="Times New Roman" w:eastAsia="Lora" w:hAnsi="Times New Roman" w:cs="Times New Roman"/>
        </w:rPr>
      </w:pPr>
    </w:p>
    <w:p w14:paraId="47F25E24" w14:textId="77777777" w:rsidR="00816215" w:rsidRPr="00FB3D0B" w:rsidRDefault="00816215">
      <w:pPr>
        <w:rPr>
          <w:rFonts w:ascii="Times New Roman" w:eastAsia="Lora" w:hAnsi="Times New Roman" w:cs="Times New Roman"/>
        </w:rPr>
      </w:pPr>
    </w:p>
    <w:p w14:paraId="47064EFA" w14:textId="77777777" w:rsidR="007E7D42" w:rsidRPr="00FB3D0B" w:rsidRDefault="007E7D42">
      <w:pPr>
        <w:spacing w:before="100"/>
        <w:rPr>
          <w:rFonts w:ascii="Times New Roman" w:eastAsia="Lora" w:hAnsi="Times New Roman" w:cs="Times New Roman"/>
          <w:color w:val="292934"/>
        </w:rPr>
      </w:pPr>
    </w:p>
    <w:p w14:paraId="581095CD" w14:textId="0D55B202" w:rsidR="007E7D42" w:rsidRDefault="00136E1E">
      <w:pPr>
        <w:spacing w:before="100"/>
        <w:rPr>
          <w:rFonts w:ascii="Times New Roman" w:eastAsia="Lora" w:hAnsi="Times New Roman" w:cs="Times New Roman"/>
        </w:rPr>
      </w:pPr>
      <w:r w:rsidRPr="00FB3D0B">
        <w:rPr>
          <w:rFonts w:ascii="Times New Roman" w:eastAsia="Lora" w:hAnsi="Times New Roman" w:cs="Times New Roman"/>
          <w:color w:val="292934"/>
        </w:rPr>
        <w:t xml:space="preserve">Q3. </w:t>
      </w:r>
      <w:r w:rsidRPr="00FB3D0B">
        <w:rPr>
          <w:rFonts w:ascii="Times New Roman" w:eastAsia="Lora" w:hAnsi="Times New Roman" w:cs="Times New Roman"/>
        </w:rPr>
        <w:t xml:space="preserve"> You borrow 5,000 3-year loan at 5% from a bank. You are using the amortization schedule of Fixed Principal Schedule, what is your interest payment at the end of second year? </w:t>
      </w:r>
    </w:p>
    <w:p w14:paraId="367F687B" w14:textId="77777777" w:rsidR="00816215" w:rsidRDefault="00816215">
      <w:pPr>
        <w:spacing w:before="100"/>
        <w:rPr>
          <w:rFonts w:ascii="Times New Roman" w:eastAsia="Lora" w:hAnsi="Times New Roman" w:cs="Times New Roman"/>
        </w:rPr>
      </w:pPr>
    </w:p>
    <w:p w14:paraId="0B779C6F" w14:textId="77777777" w:rsidR="00816215" w:rsidRPr="00FB3D0B" w:rsidRDefault="00816215">
      <w:pPr>
        <w:spacing w:before="100"/>
        <w:rPr>
          <w:rFonts w:ascii="Times New Roman" w:eastAsia="Lora" w:hAnsi="Times New Roman" w:cs="Times New Roman"/>
        </w:rPr>
      </w:pPr>
    </w:p>
    <w:p w14:paraId="0F4FB02B" w14:textId="77777777" w:rsidR="007E7D42" w:rsidRPr="00FB3D0B" w:rsidRDefault="007E7D42">
      <w:pPr>
        <w:spacing w:before="100"/>
        <w:rPr>
          <w:rFonts w:ascii="Times New Roman" w:eastAsia="Lora" w:hAnsi="Times New Roman" w:cs="Times New Roman"/>
        </w:rPr>
      </w:pPr>
    </w:p>
    <w:p w14:paraId="7F261B2A" w14:textId="2B9ABB5D" w:rsidR="007E7D42" w:rsidRPr="00FB3D0B" w:rsidRDefault="00136E1E">
      <w:pPr>
        <w:spacing w:before="100"/>
        <w:rPr>
          <w:rFonts w:ascii="Times New Roman" w:eastAsia="Lora" w:hAnsi="Times New Roman" w:cs="Times New Roman"/>
          <w:color w:val="292934"/>
        </w:rPr>
      </w:pPr>
      <w:r w:rsidRPr="00FB3D0B">
        <w:rPr>
          <w:rFonts w:ascii="Times New Roman" w:eastAsia="Lora" w:hAnsi="Times New Roman" w:cs="Times New Roman"/>
        </w:rPr>
        <w:t xml:space="preserve">Q4. </w:t>
      </w:r>
      <w:r w:rsidRPr="00FB3D0B">
        <w:rPr>
          <w:rFonts w:ascii="Times New Roman" w:eastAsia="Lora" w:hAnsi="Times New Roman" w:cs="Times New Roman"/>
          <w:color w:val="292934"/>
        </w:rPr>
        <w:t xml:space="preserve"> How much are you effectively earning with an APR (annual percentage rate) of 20% with continuously compounding? </w:t>
      </w:r>
    </w:p>
    <w:p w14:paraId="73ED0747" w14:textId="77777777" w:rsidR="007E7D42" w:rsidRPr="00FB3D0B" w:rsidRDefault="007E7D42">
      <w:pPr>
        <w:spacing w:before="100"/>
        <w:rPr>
          <w:rFonts w:ascii="Times New Roman" w:eastAsia="Lora" w:hAnsi="Times New Roman" w:cs="Times New Roman"/>
          <w:color w:val="292934"/>
        </w:rPr>
      </w:pPr>
    </w:p>
    <w:p w14:paraId="673D13B8" w14:textId="6A12A0F2" w:rsidR="007E7D42" w:rsidRPr="00FB3D0B" w:rsidRDefault="00136E1E">
      <w:pPr>
        <w:spacing w:before="100"/>
        <w:rPr>
          <w:rFonts w:ascii="Times New Roman" w:eastAsia="Times New Roman" w:hAnsi="Times New Roman" w:cs="Times New Roman"/>
          <w:b/>
          <w:color w:val="292934"/>
          <w:sz w:val="24"/>
          <w:szCs w:val="24"/>
        </w:rPr>
      </w:pPr>
      <w:r w:rsidRPr="00FB3D0B">
        <w:rPr>
          <w:rFonts w:ascii="Times New Roman" w:eastAsia="Lora" w:hAnsi="Times New Roman" w:cs="Times New Roman"/>
          <w:color w:val="292934"/>
        </w:rPr>
        <w:t>Q5. An investment offers a 15% total return over the coming year. You think the total real return on this investment will be only 9%. What do you believe the inflation rate will be over the next year</w:t>
      </w:r>
      <w:r w:rsidRPr="00FB3D0B">
        <w:rPr>
          <w:rFonts w:ascii="Times New Roman" w:eastAsia="Times New Roman" w:hAnsi="Times New Roman" w:cs="Times New Roman"/>
          <w:b/>
          <w:color w:val="292934"/>
          <w:sz w:val="24"/>
          <w:szCs w:val="24"/>
        </w:rPr>
        <w:t>?</w:t>
      </w:r>
    </w:p>
    <w:p w14:paraId="3A3F429A" w14:textId="77777777" w:rsidR="00D51783" w:rsidRPr="00FB3D0B" w:rsidRDefault="00D51783">
      <w:pPr>
        <w:spacing w:before="100"/>
        <w:rPr>
          <w:rFonts w:ascii="Times New Roman" w:eastAsia="Lora" w:hAnsi="Times New Roman" w:cs="Times New Roman"/>
          <w:color w:val="292934"/>
        </w:rPr>
      </w:pPr>
    </w:p>
    <w:p w14:paraId="59CC694F" w14:textId="5E6691E6" w:rsidR="007E7D42" w:rsidRPr="00FB3D0B" w:rsidRDefault="00000000">
      <w:pPr>
        <w:pStyle w:val="Subtitle"/>
        <w:rPr>
          <w:rFonts w:ascii="Times New Roman" w:eastAsia="Lora" w:hAnsi="Times New Roman" w:cs="Times New Roman"/>
          <w:color w:val="292934"/>
          <w:sz w:val="22"/>
          <w:szCs w:val="22"/>
        </w:rPr>
      </w:pPr>
      <w:bookmarkStart w:id="3" w:name="_pspwzcwnrjcg" w:colFirst="0" w:colLast="0"/>
      <w:bookmarkEnd w:id="3"/>
      <w:r w:rsidRPr="00FB3D0B">
        <w:rPr>
          <w:rFonts w:ascii="Times New Roman" w:eastAsia="Times New Roman" w:hAnsi="Times New Roman" w:cs="Times New Roman"/>
        </w:rPr>
        <w:t xml:space="preserve">Investment Decision </w:t>
      </w:r>
      <w:r w:rsidR="0081796E" w:rsidRPr="00FB3D0B">
        <w:rPr>
          <w:rFonts w:ascii="Times New Roman" w:eastAsia="Times New Roman" w:hAnsi="Times New Roman" w:cs="Times New Roman"/>
        </w:rPr>
        <w:t>Criteria</w:t>
      </w:r>
    </w:p>
    <w:p w14:paraId="11F0D7F0" w14:textId="77777777" w:rsidR="007E7D42" w:rsidRPr="00FB3D0B" w:rsidRDefault="00000000">
      <w:pPr>
        <w:rPr>
          <w:rFonts w:ascii="Times New Roman" w:eastAsia="Times New Roman" w:hAnsi="Times New Roman" w:cs="Times New Roman"/>
        </w:rPr>
      </w:pPr>
      <w:r w:rsidRPr="00FB3D0B">
        <w:rPr>
          <w:rFonts w:ascii="Times New Roman" w:eastAsia="Times New Roman" w:hAnsi="Times New Roman" w:cs="Times New Roman"/>
          <w:noProof/>
          <w:sz w:val="24"/>
          <w:szCs w:val="24"/>
        </w:rPr>
        <w:drawing>
          <wp:inline distT="114300" distB="114300" distL="114300" distR="114300" wp14:anchorId="2290115D" wp14:editId="0BF6DA88">
            <wp:extent cx="5943600" cy="38100"/>
            <wp:effectExtent l="0" t="0" r="0" b="0"/>
            <wp:docPr id="1"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7"/>
                    <a:srcRect/>
                    <a:stretch>
                      <a:fillRect/>
                    </a:stretch>
                  </pic:blipFill>
                  <pic:spPr>
                    <a:xfrm>
                      <a:off x="0" y="0"/>
                      <a:ext cx="5943600" cy="38100"/>
                    </a:xfrm>
                    <a:prstGeom prst="rect">
                      <a:avLst/>
                    </a:prstGeom>
                    <a:ln/>
                  </pic:spPr>
                </pic:pic>
              </a:graphicData>
            </a:graphic>
          </wp:inline>
        </w:drawing>
      </w:r>
    </w:p>
    <w:p w14:paraId="50C71776" w14:textId="406A7F91" w:rsidR="00453153" w:rsidRPr="00816215" w:rsidRDefault="00816215" w:rsidP="00816215">
      <w:pPr>
        <w:rPr>
          <w:rFonts w:ascii="Times New Roman" w:eastAsia="Lora" w:hAnsi="Times New Roman" w:cs="Times New Roman"/>
          <w:color w:val="292934"/>
        </w:rPr>
      </w:pPr>
      <w:r w:rsidRPr="00FB3D0B">
        <w:rPr>
          <w:rFonts w:ascii="Times New Roman" w:eastAsia="Lora" w:hAnsi="Times New Roman" w:cs="Times New Roman"/>
          <w:color w:val="292934"/>
        </w:rPr>
        <w:t xml:space="preserve">Q1.  </w:t>
      </w:r>
      <w:r w:rsidRPr="00816215">
        <w:rPr>
          <w:rFonts w:ascii="Times New Roman" w:eastAsia="Lora" w:hAnsi="Times New Roman" w:cs="Times New Roman"/>
          <w:color w:val="292934"/>
        </w:rPr>
        <w:t xml:space="preserve">Consider following </w:t>
      </w:r>
      <w:r w:rsidR="00453153" w:rsidRPr="00816215">
        <w:rPr>
          <w:rFonts w:ascii="Times New Roman" w:eastAsia="Lora" w:hAnsi="Times New Roman" w:cs="Times New Roman"/>
          <w:color w:val="292934"/>
        </w:rPr>
        <w:t>two</w:t>
      </w:r>
      <w:r w:rsidRPr="00816215">
        <w:rPr>
          <w:rFonts w:ascii="Times New Roman" w:eastAsia="Lora" w:hAnsi="Times New Roman" w:cs="Times New Roman"/>
          <w:color w:val="292934"/>
        </w:rPr>
        <w:t xml:space="preserve"> mutually exclusive projects</w:t>
      </w:r>
      <w:r w:rsidR="00453153" w:rsidRPr="00816215">
        <w:rPr>
          <w:rFonts w:ascii="Times New Roman" w:eastAsia="Lora" w:hAnsi="Times New Roman" w:cs="Times New Roman"/>
          <w:color w:val="292934"/>
        </w:rPr>
        <w:t>.</w:t>
      </w:r>
    </w:p>
    <w:p w14:paraId="5D924B95" w14:textId="77777777" w:rsidR="009562A3" w:rsidRPr="00FB3D0B" w:rsidRDefault="009562A3" w:rsidP="009562A3">
      <w:pPr>
        <w:pStyle w:val="ListParagraph"/>
        <w:ind w:left="780"/>
        <w:rPr>
          <w:rFonts w:ascii="Times New Roman" w:eastAsia="Lora" w:hAnsi="Times New Roman" w:cs="Times New Roman"/>
          <w:color w:val="292934"/>
          <w:lang w:val="en-GB"/>
        </w:rPr>
      </w:pPr>
      <w:r w:rsidRPr="00FB3D0B">
        <w:rPr>
          <w:rFonts w:ascii="Times New Roman" w:eastAsia="Lora" w:hAnsi="Times New Roman" w:cs="Times New Roman"/>
          <w:color w:val="292934"/>
          <w:lang w:val="en-GB"/>
        </w:rPr>
        <w:t>1)  What are the NPV for both projects with 8% required rate of return? What is the Excel formula for computing the IRR for the projects?</w:t>
      </w:r>
    </w:p>
    <w:p w14:paraId="506A834C" w14:textId="77777777" w:rsidR="009562A3" w:rsidRPr="00FB3D0B" w:rsidRDefault="009562A3" w:rsidP="009562A3">
      <w:pPr>
        <w:pStyle w:val="ListParagraph"/>
        <w:ind w:left="780"/>
        <w:rPr>
          <w:rFonts w:ascii="Times New Roman" w:eastAsia="Lora" w:hAnsi="Times New Roman" w:cs="Times New Roman"/>
          <w:color w:val="292934"/>
          <w:lang w:val="en-GB"/>
        </w:rPr>
      </w:pPr>
      <w:r w:rsidRPr="00FB3D0B">
        <w:rPr>
          <w:rFonts w:ascii="Times New Roman" w:eastAsia="Lora" w:hAnsi="Times New Roman" w:cs="Times New Roman"/>
          <w:color w:val="292934"/>
          <w:lang w:val="en-GB"/>
        </w:rPr>
        <w:t xml:space="preserve">2)  What is the Excel formula for computing the cross-over rate for the project? </w:t>
      </w:r>
    </w:p>
    <w:p w14:paraId="1FB6D59A" w14:textId="49CC28A3" w:rsidR="00453153" w:rsidRPr="00816215" w:rsidRDefault="009562A3" w:rsidP="00816215">
      <w:pPr>
        <w:pStyle w:val="ListParagraph"/>
        <w:ind w:left="780"/>
        <w:rPr>
          <w:rFonts w:ascii="Times New Roman" w:eastAsia="Lora" w:hAnsi="Times New Roman" w:cs="Times New Roman"/>
          <w:color w:val="292934"/>
          <w:lang w:val="en-GB"/>
        </w:rPr>
      </w:pPr>
      <w:r w:rsidRPr="00FB3D0B">
        <w:rPr>
          <w:rFonts w:ascii="Times New Roman" w:eastAsia="Lora" w:hAnsi="Times New Roman" w:cs="Times New Roman"/>
          <w:color w:val="292934"/>
          <w:lang w:val="en-GB"/>
        </w:rPr>
        <w:t>3)  Which project would you choose if the cross-over rate is 5.89% and the required rate of return is 8%?</w:t>
      </w:r>
    </w:p>
    <w:tbl>
      <w:tblPr>
        <w:tblStyle w:val="TableGrid"/>
        <w:tblW w:w="6588" w:type="dxa"/>
        <w:tblLayout w:type="fixed"/>
        <w:tblLook w:val="0600" w:firstRow="0" w:lastRow="0" w:firstColumn="0" w:lastColumn="0" w:noHBand="1" w:noVBand="1"/>
      </w:tblPr>
      <w:tblGrid>
        <w:gridCol w:w="2196"/>
        <w:gridCol w:w="2196"/>
        <w:gridCol w:w="2196"/>
      </w:tblGrid>
      <w:tr w:rsidR="00453153" w:rsidRPr="00FB3D0B" w14:paraId="652207AA" w14:textId="77777777" w:rsidTr="00816215">
        <w:tc>
          <w:tcPr>
            <w:tcW w:w="2196" w:type="dxa"/>
          </w:tcPr>
          <w:p w14:paraId="065654BB" w14:textId="77777777" w:rsidR="00453153" w:rsidRPr="00FB3D0B" w:rsidRDefault="00453153">
            <w:pPr>
              <w:spacing w:line="276" w:lineRule="auto"/>
              <w:jc w:val="center"/>
              <w:rPr>
                <w:rFonts w:ascii="Times New Roman" w:eastAsia="Lora" w:hAnsi="Times New Roman" w:cs="Times New Roman"/>
                <w:color w:val="292934"/>
                <w:sz w:val="20"/>
                <w:szCs w:val="20"/>
              </w:rPr>
            </w:pPr>
            <w:r w:rsidRPr="00FB3D0B">
              <w:rPr>
                <w:rFonts w:ascii="Times New Roman" w:eastAsia="Lora" w:hAnsi="Times New Roman" w:cs="Times New Roman"/>
                <w:color w:val="292934"/>
                <w:sz w:val="20"/>
                <w:szCs w:val="20"/>
              </w:rPr>
              <w:t>Year</w:t>
            </w:r>
          </w:p>
        </w:tc>
        <w:tc>
          <w:tcPr>
            <w:tcW w:w="2196" w:type="dxa"/>
          </w:tcPr>
          <w:p w14:paraId="38FD3DC9" w14:textId="77777777" w:rsidR="00453153" w:rsidRPr="00FB3D0B" w:rsidRDefault="00453153">
            <w:pPr>
              <w:spacing w:line="276" w:lineRule="auto"/>
              <w:jc w:val="center"/>
              <w:rPr>
                <w:rFonts w:ascii="Times New Roman" w:eastAsia="Lora" w:hAnsi="Times New Roman" w:cs="Times New Roman"/>
                <w:color w:val="292934"/>
                <w:sz w:val="20"/>
                <w:szCs w:val="20"/>
              </w:rPr>
            </w:pPr>
            <w:r w:rsidRPr="00FB3D0B">
              <w:rPr>
                <w:rFonts w:ascii="Times New Roman" w:eastAsia="Lora" w:hAnsi="Times New Roman" w:cs="Times New Roman"/>
                <w:color w:val="292934"/>
                <w:sz w:val="20"/>
                <w:szCs w:val="20"/>
              </w:rPr>
              <w:t>Project A</w:t>
            </w:r>
          </w:p>
        </w:tc>
        <w:tc>
          <w:tcPr>
            <w:tcW w:w="2196" w:type="dxa"/>
          </w:tcPr>
          <w:p w14:paraId="6638162B" w14:textId="77777777" w:rsidR="00453153" w:rsidRPr="00FB3D0B" w:rsidRDefault="00453153">
            <w:pPr>
              <w:spacing w:line="276" w:lineRule="auto"/>
              <w:jc w:val="center"/>
              <w:rPr>
                <w:rFonts w:ascii="Times New Roman" w:eastAsia="Lora" w:hAnsi="Times New Roman" w:cs="Times New Roman"/>
                <w:color w:val="292934"/>
                <w:sz w:val="20"/>
                <w:szCs w:val="20"/>
              </w:rPr>
            </w:pPr>
            <w:r w:rsidRPr="00FB3D0B">
              <w:rPr>
                <w:rFonts w:ascii="Times New Roman" w:eastAsia="Lora" w:hAnsi="Times New Roman" w:cs="Times New Roman"/>
                <w:color w:val="292934"/>
                <w:sz w:val="20"/>
                <w:szCs w:val="20"/>
              </w:rPr>
              <w:t>Project B</w:t>
            </w:r>
          </w:p>
        </w:tc>
      </w:tr>
      <w:tr w:rsidR="00453153" w:rsidRPr="00FB3D0B" w14:paraId="7B707885" w14:textId="77777777" w:rsidTr="00816215">
        <w:tc>
          <w:tcPr>
            <w:tcW w:w="2196" w:type="dxa"/>
          </w:tcPr>
          <w:p w14:paraId="658CE543" w14:textId="77777777" w:rsidR="00453153" w:rsidRPr="00FB3D0B" w:rsidRDefault="00453153">
            <w:pPr>
              <w:spacing w:line="276" w:lineRule="auto"/>
              <w:jc w:val="center"/>
              <w:rPr>
                <w:rFonts w:ascii="Times New Roman" w:eastAsia="Lora" w:hAnsi="Times New Roman" w:cs="Times New Roman"/>
                <w:color w:val="292934"/>
                <w:sz w:val="20"/>
                <w:szCs w:val="20"/>
              </w:rPr>
            </w:pPr>
            <w:r w:rsidRPr="00FB3D0B">
              <w:rPr>
                <w:rFonts w:ascii="Times New Roman" w:eastAsia="Lora" w:hAnsi="Times New Roman" w:cs="Times New Roman"/>
                <w:color w:val="292934"/>
                <w:sz w:val="20"/>
                <w:szCs w:val="20"/>
              </w:rPr>
              <w:t>0</w:t>
            </w:r>
          </w:p>
        </w:tc>
        <w:tc>
          <w:tcPr>
            <w:tcW w:w="2196" w:type="dxa"/>
          </w:tcPr>
          <w:p w14:paraId="694439BE" w14:textId="4E35FEE6" w:rsidR="00453153" w:rsidRPr="00FB3D0B" w:rsidRDefault="00453153">
            <w:pPr>
              <w:spacing w:line="276" w:lineRule="auto"/>
              <w:jc w:val="center"/>
              <w:rPr>
                <w:rFonts w:ascii="Times New Roman" w:eastAsia="Lora" w:hAnsi="Times New Roman" w:cs="Times New Roman"/>
                <w:color w:val="292934"/>
                <w:sz w:val="20"/>
                <w:szCs w:val="20"/>
              </w:rPr>
            </w:pPr>
            <w:r w:rsidRPr="00FB3D0B">
              <w:rPr>
                <w:rFonts w:ascii="Times New Roman" w:eastAsia="Lora" w:hAnsi="Times New Roman" w:cs="Times New Roman"/>
                <w:color w:val="292934"/>
                <w:sz w:val="20"/>
                <w:szCs w:val="20"/>
              </w:rPr>
              <w:t>-2</w:t>
            </w:r>
            <w:r w:rsidR="00205D2A" w:rsidRPr="00FB3D0B">
              <w:rPr>
                <w:rFonts w:ascii="Times New Roman" w:eastAsia="Lora" w:hAnsi="Times New Roman" w:cs="Times New Roman"/>
                <w:color w:val="292934"/>
                <w:sz w:val="20"/>
                <w:szCs w:val="20"/>
              </w:rPr>
              <w:t>1</w:t>
            </w:r>
            <w:r w:rsidRPr="00FB3D0B">
              <w:rPr>
                <w:rFonts w:ascii="Times New Roman" w:eastAsia="Lora" w:hAnsi="Times New Roman" w:cs="Times New Roman"/>
                <w:color w:val="292934"/>
                <w:sz w:val="20"/>
                <w:szCs w:val="20"/>
              </w:rPr>
              <w:t>,000</w:t>
            </w:r>
          </w:p>
        </w:tc>
        <w:tc>
          <w:tcPr>
            <w:tcW w:w="2196" w:type="dxa"/>
          </w:tcPr>
          <w:p w14:paraId="79681845" w14:textId="77777777" w:rsidR="00453153" w:rsidRPr="00FB3D0B" w:rsidRDefault="00453153">
            <w:pPr>
              <w:spacing w:line="276" w:lineRule="auto"/>
              <w:jc w:val="center"/>
              <w:rPr>
                <w:rFonts w:ascii="Times New Roman" w:eastAsia="Lora" w:hAnsi="Times New Roman" w:cs="Times New Roman"/>
                <w:color w:val="292934"/>
                <w:sz w:val="20"/>
                <w:szCs w:val="20"/>
              </w:rPr>
            </w:pPr>
            <w:r w:rsidRPr="00FB3D0B">
              <w:rPr>
                <w:rFonts w:ascii="Times New Roman" w:eastAsia="Lora" w:hAnsi="Times New Roman" w:cs="Times New Roman"/>
                <w:color w:val="292934"/>
                <w:sz w:val="20"/>
                <w:szCs w:val="20"/>
              </w:rPr>
              <w:t>-10,500</w:t>
            </w:r>
          </w:p>
        </w:tc>
      </w:tr>
      <w:tr w:rsidR="00453153" w:rsidRPr="00FB3D0B" w14:paraId="3C35369A" w14:textId="77777777" w:rsidTr="00816215">
        <w:tc>
          <w:tcPr>
            <w:tcW w:w="2196" w:type="dxa"/>
          </w:tcPr>
          <w:p w14:paraId="24CC8732" w14:textId="77777777" w:rsidR="00453153" w:rsidRPr="00FB3D0B" w:rsidRDefault="00453153">
            <w:pPr>
              <w:spacing w:line="276" w:lineRule="auto"/>
              <w:jc w:val="center"/>
              <w:rPr>
                <w:rFonts w:ascii="Times New Roman" w:eastAsia="Lora" w:hAnsi="Times New Roman" w:cs="Times New Roman"/>
                <w:color w:val="292934"/>
                <w:sz w:val="20"/>
                <w:szCs w:val="20"/>
              </w:rPr>
            </w:pPr>
            <w:r w:rsidRPr="00FB3D0B">
              <w:rPr>
                <w:rFonts w:ascii="Times New Roman" w:eastAsia="Lora" w:hAnsi="Times New Roman" w:cs="Times New Roman"/>
                <w:color w:val="292934"/>
                <w:sz w:val="20"/>
                <w:szCs w:val="20"/>
              </w:rPr>
              <w:t>1</w:t>
            </w:r>
          </w:p>
        </w:tc>
        <w:tc>
          <w:tcPr>
            <w:tcW w:w="2196" w:type="dxa"/>
          </w:tcPr>
          <w:p w14:paraId="556B4CD3" w14:textId="77777777" w:rsidR="00453153" w:rsidRPr="00FB3D0B" w:rsidRDefault="00453153">
            <w:pPr>
              <w:spacing w:line="276" w:lineRule="auto"/>
              <w:jc w:val="center"/>
              <w:rPr>
                <w:rFonts w:ascii="Times New Roman" w:eastAsia="Lora" w:hAnsi="Times New Roman" w:cs="Times New Roman"/>
                <w:color w:val="292934"/>
                <w:sz w:val="20"/>
                <w:szCs w:val="20"/>
              </w:rPr>
            </w:pPr>
            <w:r w:rsidRPr="00FB3D0B">
              <w:rPr>
                <w:rFonts w:ascii="Times New Roman" w:eastAsia="Lora" w:hAnsi="Times New Roman" w:cs="Times New Roman"/>
                <w:color w:val="292934"/>
                <w:sz w:val="20"/>
                <w:szCs w:val="20"/>
              </w:rPr>
              <w:t>4,000</w:t>
            </w:r>
          </w:p>
        </w:tc>
        <w:tc>
          <w:tcPr>
            <w:tcW w:w="2196" w:type="dxa"/>
          </w:tcPr>
          <w:p w14:paraId="106F1552" w14:textId="77777777" w:rsidR="00453153" w:rsidRPr="00FB3D0B" w:rsidRDefault="00453153">
            <w:pPr>
              <w:spacing w:line="276" w:lineRule="auto"/>
              <w:jc w:val="center"/>
              <w:rPr>
                <w:rFonts w:ascii="Times New Roman" w:eastAsia="Lora" w:hAnsi="Times New Roman" w:cs="Times New Roman"/>
                <w:color w:val="292934"/>
                <w:sz w:val="20"/>
                <w:szCs w:val="20"/>
              </w:rPr>
            </w:pPr>
            <w:r w:rsidRPr="00FB3D0B">
              <w:rPr>
                <w:rFonts w:ascii="Times New Roman" w:eastAsia="Lora" w:hAnsi="Times New Roman" w:cs="Times New Roman"/>
                <w:color w:val="292934"/>
                <w:sz w:val="20"/>
                <w:szCs w:val="20"/>
              </w:rPr>
              <w:t>2,500</w:t>
            </w:r>
          </w:p>
        </w:tc>
      </w:tr>
      <w:tr w:rsidR="00453153" w:rsidRPr="00FB3D0B" w14:paraId="210C2BE6" w14:textId="77777777" w:rsidTr="00816215">
        <w:tc>
          <w:tcPr>
            <w:tcW w:w="2196" w:type="dxa"/>
          </w:tcPr>
          <w:p w14:paraId="607C844A" w14:textId="77777777" w:rsidR="00453153" w:rsidRPr="00FB3D0B" w:rsidRDefault="00453153">
            <w:pPr>
              <w:spacing w:line="276" w:lineRule="auto"/>
              <w:jc w:val="center"/>
              <w:rPr>
                <w:rFonts w:ascii="Times New Roman" w:eastAsia="Lora" w:hAnsi="Times New Roman" w:cs="Times New Roman"/>
                <w:color w:val="292934"/>
                <w:sz w:val="20"/>
                <w:szCs w:val="20"/>
              </w:rPr>
            </w:pPr>
            <w:r w:rsidRPr="00FB3D0B">
              <w:rPr>
                <w:rFonts w:ascii="Times New Roman" w:eastAsia="Lora" w:hAnsi="Times New Roman" w:cs="Times New Roman"/>
                <w:color w:val="292934"/>
                <w:sz w:val="20"/>
                <w:szCs w:val="20"/>
              </w:rPr>
              <w:t>2</w:t>
            </w:r>
          </w:p>
        </w:tc>
        <w:tc>
          <w:tcPr>
            <w:tcW w:w="2196" w:type="dxa"/>
          </w:tcPr>
          <w:p w14:paraId="23EBFCA0" w14:textId="77777777" w:rsidR="00453153" w:rsidRPr="00FB3D0B" w:rsidRDefault="00453153">
            <w:pPr>
              <w:spacing w:line="276" w:lineRule="auto"/>
              <w:jc w:val="center"/>
              <w:rPr>
                <w:rFonts w:ascii="Times New Roman" w:eastAsia="Lora" w:hAnsi="Times New Roman" w:cs="Times New Roman"/>
                <w:color w:val="292934"/>
                <w:sz w:val="20"/>
                <w:szCs w:val="20"/>
              </w:rPr>
            </w:pPr>
            <w:r w:rsidRPr="00FB3D0B">
              <w:rPr>
                <w:rFonts w:ascii="Times New Roman" w:eastAsia="Lora" w:hAnsi="Times New Roman" w:cs="Times New Roman"/>
                <w:color w:val="292934"/>
                <w:sz w:val="20"/>
                <w:szCs w:val="20"/>
              </w:rPr>
              <w:t>7,500</w:t>
            </w:r>
          </w:p>
        </w:tc>
        <w:tc>
          <w:tcPr>
            <w:tcW w:w="2196" w:type="dxa"/>
          </w:tcPr>
          <w:p w14:paraId="2F4755A0" w14:textId="77777777" w:rsidR="00453153" w:rsidRPr="00FB3D0B" w:rsidRDefault="00453153">
            <w:pPr>
              <w:spacing w:line="276" w:lineRule="auto"/>
              <w:jc w:val="center"/>
              <w:rPr>
                <w:rFonts w:ascii="Times New Roman" w:eastAsia="Lora" w:hAnsi="Times New Roman" w:cs="Times New Roman"/>
                <w:color w:val="292934"/>
                <w:sz w:val="20"/>
                <w:szCs w:val="20"/>
              </w:rPr>
            </w:pPr>
            <w:r w:rsidRPr="00FB3D0B">
              <w:rPr>
                <w:rFonts w:ascii="Times New Roman" w:eastAsia="Lora" w:hAnsi="Times New Roman" w:cs="Times New Roman"/>
                <w:color w:val="292934"/>
                <w:sz w:val="20"/>
                <w:szCs w:val="20"/>
              </w:rPr>
              <w:t>3,800</w:t>
            </w:r>
          </w:p>
        </w:tc>
      </w:tr>
      <w:tr w:rsidR="00453153" w:rsidRPr="00FB3D0B" w14:paraId="43BB83B6" w14:textId="77777777" w:rsidTr="00816215">
        <w:tc>
          <w:tcPr>
            <w:tcW w:w="2196" w:type="dxa"/>
          </w:tcPr>
          <w:p w14:paraId="6AFCD771" w14:textId="77777777" w:rsidR="00453153" w:rsidRPr="00FB3D0B" w:rsidRDefault="00453153">
            <w:pPr>
              <w:spacing w:line="276" w:lineRule="auto"/>
              <w:jc w:val="center"/>
              <w:rPr>
                <w:rFonts w:ascii="Times New Roman" w:eastAsia="Lora" w:hAnsi="Times New Roman" w:cs="Times New Roman"/>
                <w:color w:val="292934"/>
                <w:sz w:val="20"/>
                <w:szCs w:val="20"/>
              </w:rPr>
            </w:pPr>
            <w:r w:rsidRPr="00FB3D0B">
              <w:rPr>
                <w:rFonts w:ascii="Times New Roman" w:eastAsia="Lora" w:hAnsi="Times New Roman" w:cs="Times New Roman"/>
                <w:color w:val="292934"/>
                <w:sz w:val="20"/>
                <w:szCs w:val="20"/>
              </w:rPr>
              <w:lastRenderedPageBreak/>
              <w:t>3</w:t>
            </w:r>
          </w:p>
        </w:tc>
        <w:tc>
          <w:tcPr>
            <w:tcW w:w="2196" w:type="dxa"/>
          </w:tcPr>
          <w:p w14:paraId="00E1EF6F" w14:textId="77777777" w:rsidR="00453153" w:rsidRPr="00FB3D0B" w:rsidRDefault="00453153">
            <w:pPr>
              <w:spacing w:line="276" w:lineRule="auto"/>
              <w:jc w:val="center"/>
              <w:rPr>
                <w:rFonts w:ascii="Times New Roman" w:eastAsia="Lora" w:hAnsi="Times New Roman" w:cs="Times New Roman"/>
                <w:color w:val="292934"/>
                <w:sz w:val="20"/>
                <w:szCs w:val="20"/>
              </w:rPr>
            </w:pPr>
            <w:r w:rsidRPr="00FB3D0B">
              <w:rPr>
                <w:rFonts w:ascii="Times New Roman" w:eastAsia="Lora" w:hAnsi="Times New Roman" w:cs="Times New Roman"/>
                <w:color w:val="292934"/>
                <w:sz w:val="20"/>
                <w:szCs w:val="20"/>
              </w:rPr>
              <w:t>8,200</w:t>
            </w:r>
          </w:p>
        </w:tc>
        <w:tc>
          <w:tcPr>
            <w:tcW w:w="2196" w:type="dxa"/>
          </w:tcPr>
          <w:p w14:paraId="76AB1FA8" w14:textId="77777777" w:rsidR="00453153" w:rsidRPr="00FB3D0B" w:rsidRDefault="00453153">
            <w:pPr>
              <w:spacing w:line="276" w:lineRule="auto"/>
              <w:jc w:val="center"/>
              <w:rPr>
                <w:rFonts w:ascii="Times New Roman" w:eastAsia="Lora" w:hAnsi="Times New Roman" w:cs="Times New Roman"/>
                <w:color w:val="292934"/>
                <w:sz w:val="20"/>
                <w:szCs w:val="20"/>
              </w:rPr>
            </w:pPr>
            <w:r w:rsidRPr="00FB3D0B">
              <w:rPr>
                <w:rFonts w:ascii="Times New Roman" w:eastAsia="Lora" w:hAnsi="Times New Roman" w:cs="Times New Roman"/>
                <w:color w:val="292934"/>
                <w:sz w:val="20"/>
                <w:szCs w:val="20"/>
              </w:rPr>
              <w:t>3,600</w:t>
            </w:r>
          </w:p>
        </w:tc>
      </w:tr>
      <w:tr w:rsidR="00453153" w:rsidRPr="00FB3D0B" w14:paraId="6B1DA031" w14:textId="77777777" w:rsidTr="00816215">
        <w:tc>
          <w:tcPr>
            <w:tcW w:w="2196" w:type="dxa"/>
          </w:tcPr>
          <w:p w14:paraId="0BB8A2F4" w14:textId="77777777" w:rsidR="00453153" w:rsidRPr="00FB3D0B" w:rsidRDefault="00453153">
            <w:pPr>
              <w:spacing w:line="276" w:lineRule="auto"/>
              <w:jc w:val="center"/>
              <w:rPr>
                <w:rFonts w:ascii="Times New Roman" w:eastAsia="Lora" w:hAnsi="Times New Roman" w:cs="Times New Roman"/>
                <w:color w:val="292934"/>
                <w:sz w:val="20"/>
                <w:szCs w:val="20"/>
              </w:rPr>
            </w:pPr>
            <w:r w:rsidRPr="00FB3D0B">
              <w:rPr>
                <w:rFonts w:ascii="Times New Roman" w:eastAsia="Lora" w:hAnsi="Times New Roman" w:cs="Times New Roman"/>
                <w:color w:val="292934"/>
                <w:sz w:val="20"/>
                <w:szCs w:val="20"/>
              </w:rPr>
              <w:t>4</w:t>
            </w:r>
          </w:p>
        </w:tc>
        <w:tc>
          <w:tcPr>
            <w:tcW w:w="2196" w:type="dxa"/>
          </w:tcPr>
          <w:p w14:paraId="45502935" w14:textId="77777777" w:rsidR="00453153" w:rsidRPr="00FB3D0B" w:rsidRDefault="00453153">
            <w:pPr>
              <w:spacing w:line="276" w:lineRule="auto"/>
              <w:jc w:val="center"/>
              <w:rPr>
                <w:rFonts w:ascii="Times New Roman" w:eastAsia="Lora" w:hAnsi="Times New Roman" w:cs="Times New Roman"/>
                <w:color w:val="292934"/>
                <w:sz w:val="20"/>
                <w:szCs w:val="20"/>
              </w:rPr>
            </w:pPr>
            <w:r w:rsidRPr="00FB3D0B">
              <w:rPr>
                <w:rFonts w:ascii="Times New Roman" w:eastAsia="Lora" w:hAnsi="Times New Roman" w:cs="Times New Roman"/>
                <w:color w:val="292934"/>
                <w:sz w:val="20"/>
                <w:szCs w:val="20"/>
              </w:rPr>
              <w:t>6,300</w:t>
            </w:r>
          </w:p>
        </w:tc>
        <w:tc>
          <w:tcPr>
            <w:tcW w:w="2196" w:type="dxa"/>
          </w:tcPr>
          <w:p w14:paraId="2F49A36E" w14:textId="77777777" w:rsidR="00453153" w:rsidRPr="00FB3D0B" w:rsidRDefault="00453153">
            <w:pPr>
              <w:spacing w:line="276" w:lineRule="auto"/>
              <w:jc w:val="center"/>
              <w:rPr>
                <w:rFonts w:ascii="Times New Roman" w:eastAsia="Lora" w:hAnsi="Times New Roman" w:cs="Times New Roman"/>
                <w:color w:val="292934"/>
                <w:sz w:val="20"/>
                <w:szCs w:val="20"/>
              </w:rPr>
            </w:pPr>
            <w:r w:rsidRPr="00FB3D0B">
              <w:rPr>
                <w:rFonts w:ascii="Times New Roman" w:eastAsia="Lora" w:hAnsi="Times New Roman" w:cs="Times New Roman"/>
                <w:color w:val="292934"/>
                <w:sz w:val="20"/>
                <w:szCs w:val="20"/>
              </w:rPr>
              <w:t>3,900</w:t>
            </w:r>
          </w:p>
        </w:tc>
      </w:tr>
    </w:tbl>
    <w:p w14:paraId="6A9779CD" w14:textId="77777777" w:rsidR="007E7D42" w:rsidRDefault="007E7D42">
      <w:pPr>
        <w:rPr>
          <w:rFonts w:ascii="Times New Roman" w:eastAsia="Lora" w:hAnsi="Times New Roman" w:cs="Times New Roman"/>
          <w:color w:val="292934"/>
        </w:rPr>
      </w:pPr>
    </w:p>
    <w:p w14:paraId="0424F02F" w14:textId="77777777" w:rsidR="00816215" w:rsidRDefault="00816215">
      <w:pPr>
        <w:rPr>
          <w:rFonts w:ascii="Times New Roman" w:eastAsia="Lora" w:hAnsi="Times New Roman" w:cs="Times New Roman"/>
          <w:color w:val="292934"/>
        </w:rPr>
      </w:pPr>
    </w:p>
    <w:p w14:paraId="74AC441F" w14:textId="77777777" w:rsidR="00637519" w:rsidRPr="00FB3D0B" w:rsidRDefault="00637519">
      <w:pPr>
        <w:rPr>
          <w:rFonts w:ascii="Times New Roman" w:eastAsia="Lora" w:hAnsi="Times New Roman" w:cs="Times New Roman"/>
          <w:color w:val="292934"/>
        </w:rPr>
      </w:pPr>
    </w:p>
    <w:p w14:paraId="50288D01" w14:textId="0B0F073C" w:rsidR="007E7D42" w:rsidRPr="00FB3D0B" w:rsidRDefault="00816215">
      <w:pPr>
        <w:pBdr>
          <w:top w:val="nil"/>
          <w:left w:val="nil"/>
          <w:bottom w:val="nil"/>
          <w:right w:val="nil"/>
          <w:between w:val="nil"/>
        </w:pBdr>
        <w:rPr>
          <w:rFonts w:ascii="Times New Roman" w:eastAsia="Lora" w:hAnsi="Times New Roman" w:cs="Times New Roman"/>
          <w:color w:val="292934"/>
        </w:rPr>
      </w:pPr>
      <w:r>
        <w:rPr>
          <w:rFonts w:ascii="Times New Roman" w:eastAsia="Lora" w:hAnsi="Times New Roman" w:cs="Times New Roman"/>
          <w:color w:val="292934"/>
        </w:rPr>
        <w:t>Q2</w:t>
      </w:r>
      <w:r w:rsidRPr="00FB3D0B">
        <w:rPr>
          <w:rFonts w:ascii="Times New Roman" w:eastAsia="Lora" w:hAnsi="Times New Roman" w:cs="Times New Roman"/>
          <w:color w:val="292934"/>
        </w:rPr>
        <w:t xml:space="preserve">. </w:t>
      </w:r>
      <w:r w:rsidR="00CF0FE9" w:rsidRPr="00FB3D0B">
        <w:rPr>
          <w:rFonts w:ascii="Times New Roman" w:eastAsia="Lora" w:hAnsi="Times New Roman" w:cs="Times New Roman"/>
          <w:color w:val="292934"/>
        </w:rPr>
        <w:t xml:space="preserve"> </w:t>
      </w:r>
      <w:r w:rsidRPr="00FB3D0B">
        <w:rPr>
          <w:rFonts w:ascii="Times New Roman" w:eastAsia="Lora" w:hAnsi="Times New Roman" w:cs="Times New Roman"/>
          <w:color w:val="292934"/>
        </w:rPr>
        <w:t xml:space="preserve">An investment provides you with four annual cash flows of 400 starting in year 3. </w:t>
      </w:r>
      <w:r w:rsidRPr="00FB3D0B">
        <w:rPr>
          <w:rFonts w:ascii="Times New Roman" w:eastAsia="Lora" w:hAnsi="Times New Roman" w:cs="Times New Roman"/>
          <w:color w:val="292934"/>
        </w:rPr>
        <w:br/>
        <w:t>If you require 5% return on your funds what is the present value of these cash flows? What is the net present value of the investment if the project requires an initial cost of 1000, is it worth investing?</w:t>
      </w:r>
    </w:p>
    <w:p w14:paraId="3EB64FE8" w14:textId="77777777" w:rsidR="007E7D42" w:rsidRDefault="007E7D42">
      <w:pPr>
        <w:pBdr>
          <w:top w:val="nil"/>
          <w:left w:val="nil"/>
          <w:bottom w:val="nil"/>
          <w:right w:val="nil"/>
          <w:between w:val="nil"/>
        </w:pBdr>
        <w:rPr>
          <w:rFonts w:ascii="Times New Roman" w:eastAsia="Lora" w:hAnsi="Times New Roman" w:cs="Times New Roman"/>
          <w:color w:val="292934"/>
        </w:rPr>
      </w:pPr>
    </w:p>
    <w:p w14:paraId="4C8F97C1" w14:textId="77777777" w:rsidR="00637519" w:rsidRPr="00FB3D0B" w:rsidRDefault="00637519">
      <w:pPr>
        <w:pBdr>
          <w:top w:val="nil"/>
          <w:left w:val="nil"/>
          <w:bottom w:val="nil"/>
          <w:right w:val="nil"/>
          <w:between w:val="nil"/>
        </w:pBdr>
        <w:rPr>
          <w:rFonts w:ascii="Times New Roman" w:eastAsia="Lora" w:hAnsi="Times New Roman" w:cs="Times New Roman"/>
          <w:color w:val="292934"/>
        </w:rPr>
      </w:pPr>
    </w:p>
    <w:p w14:paraId="73244A60" w14:textId="0229EF9E" w:rsidR="007E7D42" w:rsidRPr="00FB3D0B" w:rsidRDefault="00816215">
      <w:pPr>
        <w:pBdr>
          <w:top w:val="nil"/>
          <w:left w:val="nil"/>
          <w:bottom w:val="nil"/>
          <w:right w:val="nil"/>
          <w:between w:val="nil"/>
        </w:pBdr>
        <w:rPr>
          <w:rFonts w:ascii="Times New Roman" w:eastAsia="Lora" w:hAnsi="Times New Roman" w:cs="Times New Roman"/>
          <w:color w:val="292934"/>
        </w:rPr>
      </w:pPr>
      <w:r>
        <w:rPr>
          <w:rFonts w:ascii="Times New Roman" w:eastAsia="Lora" w:hAnsi="Times New Roman" w:cs="Times New Roman"/>
          <w:color w:val="292934"/>
        </w:rPr>
        <w:t>Q3</w:t>
      </w:r>
      <w:r w:rsidRPr="00FB3D0B">
        <w:rPr>
          <w:rFonts w:ascii="Times New Roman" w:eastAsia="Lora" w:hAnsi="Times New Roman" w:cs="Times New Roman"/>
          <w:color w:val="292934"/>
        </w:rPr>
        <w:t>.  The Sisyphean Company is planning on investing in a new project.  This will involve the purchase of some new machinery costing $450,000.  The Sisyphean Company expects cash inflows from this project as detailed below</w:t>
      </w:r>
      <w:r w:rsidRPr="00FB3D0B">
        <w:rPr>
          <w:rFonts w:ascii="Times New Roman" w:eastAsia="Lora" w:hAnsi="Times New Roman" w:cs="Times New Roman"/>
          <w:color w:val="292934"/>
        </w:rPr>
        <w:br/>
        <w:t>Year One</w:t>
      </w:r>
      <w:r w:rsidRPr="00FB3D0B">
        <w:rPr>
          <w:rFonts w:ascii="Times New Roman" w:eastAsia="Lora" w:hAnsi="Times New Roman" w:cs="Times New Roman"/>
          <w:color w:val="292934"/>
        </w:rPr>
        <w:tab/>
        <w:t>Year Two</w:t>
      </w:r>
      <w:r w:rsidRPr="00FB3D0B">
        <w:rPr>
          <w:rFonts w:ascii="Times New Roman" w:eastAsia="Lora" w:hAnsi="Times New Roman" w:cs="Times New Roman"/>
          <w:color w:val="292934"/>
        </w:rPr>
        <w:tab/>
        <w:t>Year Three</w:t>
      </w:r>
      <w:r w:rsidRPr="00FB3D0B">
        <w:rPr>
          <w:rFonts w:ascii="Times New Roman" w:eastAsia="Lora" w:hAnsi="Times New Roman" w:cs="Times New Roman"/>
          <w:color w:val="292934"/>
        </w:rPr>
        <w:tab/>
        <w:t>Year Four</w:t>
      </w:r>
      <w:r w:rsidRPr="00FB3D0B">
        <w:rPr>
          <w:rFonts w:ascii="Times New Roman" w:eastAsia="Lora" w:hAnsi="Times New Roman" w:cs="Times New Roman"/>
          <w:color w:val="292934"/>
        </w:rPr>
        <w:br/>
        <w:t>$200,000</w:t>
      </w:r>
      <w:r w:rsidRPr="00FB3D0B">
        <w:rPr>
          <w:rFonts w:ascii="Times New Roman" w:eastAsia="Lora" w:hAnsi="Times New Roman" w:cs="Times New Roman"/>
          <w:color w:val="292934"/>
        </w:rPr>
        <w:tab/>
        <w:t>$225,000</w:t>
      </w:r>
      <w:r w:rsidRPr="00FB3D0B">
        <w:rPr>
          <w:rFonts w:ascii="Times New Roman" w:eastAsia="Lora" w:hAnsi="Times New Roman" w:cs="Times New Roman"/>
          <w:color w:val="292934"/>
        </w:rPr>
        <w:tab/>
        <w:t>$275,000</w:t>
      </w:r>
      <w:r w:rsidRPr="00FB3D0B">
        <w:rPr>
          <w:rFonts w:ascii="Times New Roman" w:eastAsia="Lora" w:hAnsi="Times New Roman" w:cs="Times New Roman"/>
          <w:color w:val="292934"/>
        </w:rPr>
        <w:tab/>
        <w:t>$200,000</w:t>
      </w:r>
      <w:r w:rsidRPr="00FB3D0B">
        <w:rPr>
          <w:rFonts w:ascii="Times New Roman" w:eastAsia="Lora" w:hAnsi="Times New Roman" w:cs="Times New Roman"/>
          <w:color w:val="292934"/>
        </w:rPr>
        <w:br/>
        <w:t>The appropriate discount rate for this project is 16%.</w:t>
      </w:r>
      <w:r w:rsidR="00A173BC">
        <w:rPr>
          <w:rFonts w:ascii="Times New Roman" w:eastAsia="Lora" w:hAnsi="Times New Roman" w:cs="Times New Roman"/>
          <w:color w:val="292934"/>
        </w:rPr>
        <w:t xml:space="preserve"> </w:t>
      </w:r>
      <w:r w:rsidRPr="00FB3D0B">
        <w:rPr>
          <w:rFonts w:ascii="Times New Roman" w:eastAsia="Lora" w:hAnsi="Times New Roman" w:cs="Times New Roman"/>
          <w:color w:val="292934"/>
        </w:rPr>
        <w:t xml:space="preserve">What is the </w:t>
      </w:r>
      <w:r w:rsidRPr="009768C8">
        <w:rPr>
          <w:rFonts w:ascii="Times New Roman" w:eastAsia="Lora" w:hAnsi="Times New Roman" w:cs="Times New Roman"/>
          <w:strike/>
          <w:color w:val="292934"/>
        </w:rPr>
        <w:t>profitability index</w:t>
      </w:r>
      <w:r w:rsidRPr="00FB3D0B">
        <w:rPr>
          <w:rFonts w:ascii="Times New Roman" w:eastAsia="Lora" w:hAnsi="Times New Roman" w:cs="Times New Roman"/>
          <w:color w:val="292934"/>
        </w:rPr>
        <w:t xml:space="preserve"> </w:t>
      </w:r>
      <w:r w:rsidR="009768C8">
        <w:rPr>
          <w:rFonts w:ascii="Times New Roman" w:eastAsia="Lora" w:hAnsi="Times New Roman" w:cs="Times New Roman"/>
          <w:color w:val="292934"/>
        </w:rPr>
        <w:t xml:space="preserve">NPV </w:t>
      </w:r>
      <w:r w:rsidRPr="00FB3D0B">
        <w:rPr>
          <w:rFonts w:ascii="Times New Roman" w:eastAsia="Lora" w:hAnsi="Times New Roman" w:cs="Times New Roman"/>
          <w:color w:val="292934"/>
        </w:rPr>
        <w:t>for this project?</w:t>
      </w:r>
    </w:p>
    <w:p w14:paraId="52462F92" w14:textId="77777777" w:rsidR="007E7D42" w:rsidRPr="00FB3D0B" w:rsidRDefault="007E7D42">
      <w:pPr>
        <w:pBdr>
          <w:top w:val="nil"/>
          <w:left w:val="nil"/>
          <w:bottom w:val="nil"/>
          <w:right w:val="nil"/>
          <w:between w:val="nil"/>
        </w:pBdr>
        <w:rPr>
          <w:rFonts w:ascii="Times New Roman" w:eastAsia="Lora" w:hAnsi="Times New Roman" w:cs="Times New Roman"/>
          <w:color w:val="292934"/>
        </w:rPr>
      </w:pPr>
    </w:p>
    <w:p w14:paraId="11E91876" w14:textId="77777777" w:rsidR="007E7D42" w:rsidRPr="00FB3D0B" w:rsidRDefault="007E7D42">
      <w:pPr>
        <w:pBdr>
          <w:top w:val="nil"/>
          <w:left w:val="nil"/>
          <w:bottom w:val="nil"/>
          <w:right w:val="nil"/>
          <w:between w:val="nil"/>
        </w:pBdr>
        <w:rPr>
          <w:rFonts w:ascii="Times New Roman" w:eastAsia="Lora" w:hAnsi="Times New Roman" w:cs="Times New Roman"/>
          <w:color w:val="292934"/>
        </w:rPr>
      </w:pPr>
    </w:p>
    <w:p w14:paraId="0745E9D1" w14:textId="068BF7A5" w:rsidR="007E7D42" w:rsidRPr="009768C8" w:rsidRDefault="00816215">
      <w:pPr>
        <w:pBdr>
          <w:top w:val="nil"/>
          <w:left w:val="nil"/>
          <w:bottom w:val="nil"/>
          <w:right w:val="nil"/>
          <w:between w:val="nil"/>
        </w:pBdr>
        <w:rPr>
          <w:rFonts w:ascii="Times New Roman" w:eastAsia="Lora" w:hAnsi="Times New Roman" w:cs="Times New Roman"/>
          <w:strike/>
          <w:color w:val="292934"/>
        </w:rPr>
      </w:pPr>
      <w:r w:rsidRPr="009768C8">
        <w:rPr>
          <w:rFonts w:ascii="Times New Roman" w:eastAsia="Lora" w:hAnsi="Times New Roman" w:cs="Times New Roman"/>
          <w:strike/>
          <w:color w:val="292934"/>
        </w:rPr>
        <w:t>Q4</w:t>
      </w:r>
      <w:r w:rsidR="00354ED2" w:rsidRPr="009768C8">
        <w:rPr>
          <w:rFonts w:ascii="Times New Roman" w:eastAsia="Lora" w:hAnsi="Times New Roman" w:cs="Times New Roman"/>
          <w:strike/>
          <w:color w:val="292934"/>
        </w:rPr>
        <w:t>. ABC Corp. has a total of 800$ available to spend and has to choose from the following projects. Which projects would it go for?</w:t>
      </w:r>
    </w:p>
    <w:tbl>
      <w:tblPr>
        <w:tblStyle w:val="TableGrid"/>
        <w:tblW w:w="9360" w:type="dxa"/>
        <w:tblLayout w:type="fixed"/>
        <w:tblLook w:val="0600" w:firstRow="0" w:lastRow="0" w:firstColumn="0" w:lastColumn="0" w:noHBand="1" w:noVBand="1"/>
      </w:tblPr>
      <w:tblGrid>
        <w:gridCol w:w="2438"/>
        <w:gridCol w:w="2278"/>
        <w:gridCol w:w="4644"/>
      </w:tblGrid>
      <w:tr w:rsidR="007E7D42" w:rsidRPr="009768C8" w14:paraId="1224D55E" w14:textId="77777777" w:rsidTr="00354ED2">
        <w:trPr>
          <w:trHeight w:val="352"/>
        </w:trPr>
        <w:tc>
          <w:tcPr>
            <w:tcW w:w="2437" w:type="dxa"/>
          </w:tcPr>
          <w:p w14:paraId="2027A3A9" w14:textId="77777777" w:rsidR="007E7D42" w:rsidRPr="009768C8" w:rsidRDefault="00000000">
            <w:pPr>
              <w:pBdr>
                <w:top w:val="nil"/>
                <w:left w:val="nil"/>
                <w:bottom w:val="nil"/>
                <w:right w:val="nil"/>
                <w:between w:val="nil"/>
              </w:pBdr>
              <w:jc w:val="center"/>
              <w:rPr>
                <w:rFonts w:ascii="Times New Roman" w:eastAsia="Lora" w:hAnsi="Times New Roman" w:cs="Times New Roman"/>
                <w:strike/>
                <w:color w:val="292934"/>
                <w:sz w:val="20"/>
                <w:szCs w:val="20"/>
              </w:rPr>
            </w:pPr>
            <w:r w:rsidRPr="009768C8">
              <w:rPr>
                <w:rFonts w:ascii="Times New Roman" w:eastAsia="Lora" w:hAnsi="Times New Roman" w:cs="Times New Roman"/>
                <w:strike/>
                <w:color w:val="292934"/>
                <w:sz w:val="20"/>
                <w:szCs w:val="20"/>
              </w:rPr>
              <w:t>Project</w:t>
            </w:r>
          </w:p>
        </w:tc>
        <w:tc>
          <w:tcPr>
            <w:tcW w:w="2278" w:type="dxa"/>
          </w:tcPr>
          <w:p w14:paraId="2BBE4EBB" w14:textId="77777777" w:rsidR="007E7D42" w:rsidRPr="009768C8" w:rsidRDefault="00000000">
            <w:pPr>
              <w:pBdr>
                <w:top w:val="nil"/>
                <w:left w:val="nil"/>
                <w:bottom w:val="nil"/>
                <w:right w:val="nil"/>
                <w:between w:val="nil"/>
              </w:pBdr>
              <w:jc w:val="center"/>
              <w:rPr>
                <w:rFonts w:ascii="Times New Roman" w:eastAsia="Lora" w:hAnsi="Times New Roman" w:cs="Times New Roman"/>
                <w:strike/>
                <w:color w:val="292934"/>
                <w:sz w:val="20"/>
                <w:szCs w:val="20"/>
              </w:rPr>
            </w:pPr>
            <w:r w:rsidRPr="009768C8">
              <w:rPr>
                <w:rFonts w:ascii="Times New Roman" w:eastAsia="Lora" w:hAnsi="Times New Roman" w:cs="Times New Roman"/>
                <w:strike/>
                <w:color w:val="292934"/>
                <w:sz w:val="20"/>
                <w:szCs w:val="20"/>
              </w:rPr>
              <w:t xml:space="preserve"> NPV</w:t>
            </w:r>
          </w:p>
        </w:tc>
        <w:tc>
          <w:tcPr>
            <w:tcW w:w="4643" w:type="dxa"/>
          </w:tcPr>
          <w:p w14:paraId="3EDF2896" w14:textId="77777777" w:rsidR="007E7D42" w:rsidRPr="009768C8" w:rsidRDefault="00000000">
            <w:pPr>
              <w:pBdr>
                <w:top w:val="nil"/>
                <w:left w:val="nil"/>
                <w:bottom w:val="nil"/>
                <w:right w:val="nil"/>
                <w:between w:val="nil"/>
              </w:pBdr>
              <w:jc w:val="center"/>
              <w:rPr>
                <w:rFonts w:ascii="Times New Roman" w:eastAsia="Lora" w:hAnsi="Times New Roman" w:cs="Times New Roman"/>
                <w:strike/>
                <w:color w:val="292934"/>
                <w:sz w:val="20"/>
                <w:szCs w:val="20"/>
              </w:rPr>
            </w:pPr>
            <w:r w:rsidRPr="009768C8">
              <w:rPr>
                <w:rFonts w:ascii="Times New Roman" w:eastAsia="Lora" w:hAnsi="Times New Roman" w:cs="Times New Roman"/>
                <w:strike/>
                <w:color w:val="292934"/>
                <w:sz w:val="20"/>
                <w:szCs w:val="20"/>
              </w:rPr>
              <w:t xml:space="preserve">Initial investment </w:t>
            </w:r>
          </w:p>
        </w:tc>
      </w:tr>
      <w:tr w:rsidR="007E7D42" w:rsidRPr="009768C8" w14:paraId="09C425C8" w14:textId="77777777" w:rsidTr="00354ED2">
        <w:trPr>
          <w:trHeight w:val="352"/>
        </w:trPr>
        <w:tc>
          <w:tcPr>
            <w:tcW w:w="2437" w:type="dxa"/>
          </w:tcPr>
          <w:p w14:paraId="2A1A2694" w14:textId="77777777" w:rsidR="007E7D42" w:rsidRPr="009768C8" w:rsidRDefault="00000000">
            <w:pPr>
              <w:pBdr>
                <w:top w:val="nil"/>
                <w:left w:val="nil"/>
                <w:bottom w:val="nil"/>
                <w:right w:val="nil"/>
                <w:between w:val="nil"/>
              </w:pBdr>
              <w:jc w:val="center"/>
              <w:rPr>
                <w:rFonts w:ascii="Times New Roman" w:eastAsia="Lora" w:hAnsi="Times New Roman" w:cs="Times New Roman"/>
                <w:strike/>
                <w:color w:val="292934"/>
                <w:sz w:val="20"/>
                <w:szCs w:val="20"/>
              </w:rPr>
            </w:pPr>
            <w:r w:rsidRPr="009768C8">
              <w:rPr>
                <w:rFonts w:ascii="Times New Roman" w:eastAsia="Lora" w:hAnsi="Times New Roman" w:cs="Times New Roman"/>
                <w:strike/>
                <w:color w:val="292934"/>
                <w:sz w:val="20"/>
                <w:szCs w:val="20"/>
              </w:rPr>
              <w:t>A</w:t>
            </w:r>
          </w:p>
        </w:tc>
        <w:tc>
          <w:tcPr>
            <w:tcW w:w="2278" w:type="dxa"/>
          </w:tcPr>
          <w:p w14:paraId="4846D4C8" w14:textId="77777777" w:rsidR="007E7D42" w:rsidRPr="009768C8" w:rsidRDefault="00000000">
            <w:pPr>
              <w:pBdr>
                <w:top w:val="nil"/>
                <w:left w:val="nil"/>
                <w:bottom w:val="nil"/>
                <w:right w:val="nil"/>
                <w:between w:val="nil"/>
              </w:pBdr>
              <w:jc w:val="center"/>
              <w:rPr>
                <w:rFonts w:ascii="Times New Roman" w:eastAsia="Lora" w:hAnsi="Times New Roman" w:cs="Times New Roman"/>
                <w:strike/>
                <w:color w:val="292934"/>
                <w:sz w:val="20"/>
                <w:szCs w:val="20"/>
              </w:rPr>
            </w:pPr>
            <w:r w:rsidRPr="009768C8">
              <w:rPr>
                <w:rFonts w:ascii="Times New Roman" w:eastAsia="Lora" w:hAnsi="Times New Roman" w:cs="Times New Roman"/>
                <w:strike/>
                <w:color w:val="292934"/>
                <w:sz w:val="20"/>
                <w:szCs w:val="20"/>
              </w:rPr>
              <w:t>240</w:t>
            </w:r>
          </w:p>
        </w:tc>
        <w:tc>
          <w:tcPr>
            <w:tcW w:w="4643" w:type="dxa"/>
          </w:tcPr>
          <w:p w14:paraId="605DCE67" w14:textId="77777777" w:rsidR="007E7D42" w:rsidRPr="009768C8" w:rsidRDefault="00000000">
            <w:pPr>
              <w:pBdr>
                <w:top w:val="nil"/>
                <w:left w:val="nil"/>
                <w:bottom w:val="nil"/>
                <w:right w:val="nil"/>
                <w:between w:val="nil"/>
              </w:pBdr>
              <w:jc w:val="center"/>
              <w:rPr>
                <w:rFonts w:ascii="Times New Roman" w:eastAsia="Lora" w:hAnsi="Times New Roman" w:cs="Times New Roman"/>
                <w:strike/>
                <w:color w:val="292934"/>
                <w:sz w:val="20"/>
                <w:szCs w:val="20"/>
              </w:rPr>
            </w:pPr>
            <w:r w:rsidRPr="009768C8">
              <w:rPr>
                <w:rFonts w:ascii="Times New Roman" w:eastAsia="Lora" w:hAnsi="Times New Roman" w:cs="Times New Roman"/>
                <w:strike/>
                <w:color w:val="292934"/>
                <w:sz w:val="20"/>
                <w:szCs w:val="20"/>
              </w:rPr>
              <w:t>50</w:t>
            </w:r>
          </w:p>
        </w:tc>
      </w:tr>
      <w:tr w:rsidR="007E7D42" w:rsidRPr="009768C8" w14:paraId="7BEE92AE" w14:textId="77777777" w:rsidTr="00354ED2">
        <w:trPr>
          <w:trHeight w:val="352"/>
        </w:trPr>
        <w:tc>
          <w:tcPr>
            <w:tcW w:w="2437" w:type="dxa"/>
          </w:tcPr>
          <w:p w14:paraId="44EA0D66" w14:textId="77777777" w:rsidR="007E7D42" w:rsidRPr="009768C8" w:rsidRDefault="00000000">
            <w:pPr>
              <w:pBdr>
                <w:top w:val="nil"/>
                <w:left w:val="nil"/>
                <w:bottom w:val="nil"/>
                <w:right w:val="nil"/>
                <w:between w:val="nil"/>
              </w:pBdr>
              <w:jc w:val="center"/>
              <w:rPr>
                <w:rFonts w:ascii="Times New Roman" w:eastAsia="Lora" w:hAnsi="Times New Roman" w:cs="Times New Roman"/>
                <w:strike/>
                <w:color w:val="292934"/>
                <w:sz w:val="20"/>
                <w:szCs w:val="20"/>
              </w:rPr>
            </w:pPr>
            <w:r w:rsidRPr="009768C8">
              <w:rPr>
                <w:rFonts w:ascii="Times New Roman" w:eastAsia="Lora" w:hAnsi="Times New Roman" w:cs="Times New Roman"/>
                <w:strike/>
                <w:color w:val="292934"/>
                <w:sz w:val="20"/>
                <w:szCs w:val="20"/>
              </w:rPr>
              <w:t>B</w:t>
            </w:r>
          </w:p>
        </w:tc>
        <w:tc>
          <w:tcPr>
            <w:tcW w:w="2278" w:type="dxa"/>
          </w:tcPr>
          <w:p w14:paraId="6210CE2E" w14:textId="77777777" w:rsidR="007E7D42" w:rsidRPr="009768C8" w:rsidRDefault="00000000">
            <w:pPr>
              <w:pBdr>
                <w:top w:val="nil"/>
                <w:left w:val="nil"/>
                <w:bottom w:val="nil"/>
                <w:right w:val="nil"/>
                <w:between w:val="nil"/>
              </w:pBdr>
              <w:jc w:val="center"/>
              <w:rPr>
                <w:rFonts w:ascii="Times New Roman" w:eastAsia="Lora" w:hAnsi="Times New Roman" w:cs="Times New Roman"/>
                <w:strike/>
                <w:color w:val="292934"/>
                <w:sz w:val="20"/>
                <w:szCs w:val="20"/>
              </w:rPr>
            </w:pPr>
            <w:r w:rsidRPr="009768C8">
              <w:rPr>
                <w:rFonts w:ascii="Times New Roman" w:eastAsia="Lora" w:hAnsi="Times New Roman" w:cs="Times New Roman"/>
                <w:strike/>
                <w:color w:val="292934"/>
                <w:sz w:val="20"/>
                <w:szCs w:val="20"/>
              </w:rPr>
              <w:t>500</w:t>
            </w:r>
          </w:p>
        </w:tc>
        <w:tc>
          <w:tcPr>
            <w:tcW w:w="4643" w:type="dxa"/>
          </w:tcPr>
          <w:p w14:paraId="39C2A988" w14:textId="77777777" w:rsidR="007E7D42" w:rsidRPr="009768C8" w:rsidRDefault="00000000">
            <w:pPr>
              <w:pBdr>
                <w:top w:val="nil"/>
                <w:left w:val="nil"/>
                <w:bottom w:val="nil"/>
                <w:right w:val="nil"/>
                <w:between w:val="nil"/>
              </w:pBdr>
              <w:jc w:val="center"/>
              <w:rPr>
                <w:rFonts w:ascii="Times New Roman" w:eastAsia="Lora" w:hAnsi="Times New Roman" w:cs="Times New Roman"/>
                <w:strike/>
                <w:color w:val="292934"/>
                <w:sz w:val="20"/>
                <w:szCs w:val="20"/>
              </w:rPr>
            </w:pPr>
            <w:r w:rsidRPr="009768C8">
              <w:rPr>
                <w:rFonts w:ascii="Times New Roman" w:eastAsia="Lora" w:hAnsi="Times New Roman" w:cs="Times New Roman"/>
                <w:strike/>
                <w:color w:val="292934"/>
                <w:sz w:val="20"/>
                <w:szCs w:val="20"/>
              </w:rPr>
              <w:t>350</w:t>
            </w:r>
          </w:p>
        </w:tc>
      </w:tr>
      <w:tr w:rsidR="007E7D42" w:rsidRPr="009768C8" w14:paraId="1E8C9F3C" w14:textId="77777777" w:rsidTr="00354ED2">
        <w:trPr>
          <w:trHeight w:val="352"/>
        </w:trPr>
        <w:tc>
          <w:tcPr>
            <w:tcW w:w="2437" w:type="dxa"/>
          </w:tcPr>
          <w:p w14:paraId="0A7E19F8" w14:textId="77777777" w:rsidR="007E7D42" w:rsidRPr="009768C8" w:rsidRDefault="00000000">
            <w:pPr>
              <w:pBdr>
                <w:top w:val="nil"/>
                <w:left w:val="nil"/>
                <w:bottom w:val="nil"/>
                <w:right w:val="nil"/>
                <w:between w:val="nil"/>
              </w:pBdr>
              <w:jc w:val="center"/>
              <w:rPr>
                <w:rFonts w:ascii="Times New Roman" w:eastAsia="Lora" w:hAnsi="Times New Roman" w:cs="Times New Roman"/>
                <w:strike/>
                <w:color w:val="292934"/>
                <w:sz w:val="20"/>
                <w:szCs w:val="20"/>
              </w:rPr>
            </w:pPr>
            <w:r w:rsidRPr="009768C8">
              <w:rPr>
                <w:rFonts w:ascii="Times New Roman" w:eastAsia="Lora" w:hAnsi="Times New Roman" w:cs="Times New Roman"/>
                <w:strike/>
                <w:color w:val="292934"/>
                <w:sz w:val="20"/>
                <w:szCs w:val="20"/>
              </w:rPr>
              <w:t>C</w:t>
            </w:r>
          </w:p>
        </w:tc>
        <w:tc>
          <w:tcPr>
            <w:tcW w:w="2278" w:type="dxa"/>
          </w:tcPr>
          <w:p w14:paraId="22B70335" w14:textId="77777777" w:rsidR="007E7D42" w:rsidRPr="009768C8" w:rsidRDefault="00000000">
            <w:pPr>
              <w:pBdr>
                <w:top w:val="nil"/>
                <w:left w:val="nil"/>
                <w:bottom w:val="nil"/>
                <w:right w:val="nil"/>
                <w:between w:val="nil"/>
              </w:pBdr>
              <w:jc w:val="center"/>
              <w:rPr>
                <w:rFonts w:ascii="Times New Roman" w:eastAsia="Lora" w:hAnsi="Times New Roman" w:cs="Times New Roman"/>
                <w:strike/>
                <w:color w:val="292934"/>
                <w:sz w:val="20"/>
                <w:szCs w:val="20"/>
              </w:rPr>
            </w:pPr>
            <w:r w:rsidRPr="009768C8">
              <w:rPr>
                <w:rFonts w:ascii="Times New Roman" w:eastAsia="Lora" w:hAnsi="Times New Roman" w:cs="Times New Roman"/>
                <w:strike/>
                <w:color w:val="292934"/>
                <w:sz w:val="20"/>
                <w:szCs w:val="20"/>
              </w:rPr>
              <w:t>1200</w:t>
            </w:r>
          </w:p>
        </w:tc>
        <w:tc>
          <w:tcPr>
            <w:tcW w:w="4643" w:type="dxa"/>
          </w:tcPr>
          <w:p w14:paraId="6202C000" w14:textId="77777777" w:rsidR="007E7D42" w:rsidRPr="009768C8" w:rsidRDefault="00000000">
            <w:pPr>
              <w:pBdr>
                <w:top w:val="nil"/>
                <w:left w:val="nil"/>
                <w:bottom w:val="nil"/>
                <w:right w:val="nil"/>
                <w:between w:val="nil"/>
              </w:pBdr>
              <w:jc w:val="center"/>
              <w:rPr>
                <w:rFonts w:ascii="Times New Roman" w:eastAsia="Lora" w:hAnsi="Times New Roman" w:cs="Times New Roman"/>
                <w:strike/>
                <w:color w:val="292934"/>
                <w:sz w:val="20"/>
                <w:szCs w:val="20"/>
              </w:rPr>
            </w:pPr>
            <w:r w:rsidRPr="009768C8">
              <w:rPr>
                <w:rFonts w:ascii="Times New Roman" w:eastAsia="Lora" w:hAnsi="Times New Roman" w:cs="Times New Roman"/>
                <w:strike/>
                <w:color w:val="292934"/>
                <w:sz w:val="20"/>
                <w:szCs w:val="20"/>
              </w:rPr>
              <w:t>700</w:t>
            </w:r>
          </w:p>
        </w:tc>
      </w:tr>
      <w:tr w:rsidR="007E7D42" w:rsidRPr="009768C8" w14:paraId="4E9FFACB" w14:textId="77777777" w:rsidTr="00354ED2">
        <w:trPr>
          <w:trHeight w:val="352"/>
        </w:trPr>
        <w:tc>
          <w:tcPr>
            <w:tcW w:w="2437" w:type="dxa"/>
          </w:tcPr>
          <w:p w14:paraId="13C59578" w14:textId="77777777" w:rsidR="007E7D42" w:rsidRPr="009768C8" w:rsidRDefault="00000000">
            <w:pPr>
              <w:pBdr>
                <w:top w:val="nil"/>
                <w:left w:val="nil"/>
                <w:bottom w:val="nil"/>
                <w:right w:val="nil"/>
                <w:between w:val="nil"/>
              </w:pBdr>
              <w:jc w:val="center"/>
              <w:rPr>
                <w:rFonts w:ascii="Times New Roman" w:eastAsia="Lora" w:hAnsi="Times New Roman" w:cs="Times New Roman"/>
                <w:strike/>
                <w:color w:val="292934"/>
                <w:sz w:val="20"/>
                <w:szCs w:val="20"/>
              </w:rPr>
            </w:pPr>
            <w:r w:rsidRPr="009768C8">
              <w:rPr>
                <w:rFonts w:ascii="Times New Roman" w:eastAsia="Lora" w:hAnsi="Times New Roman" w:cs="Times New Roman"/>
                <w:strike/>
                <w:color w:val="292934"/>
                <w:sz w:val="20"/>
                <w:szCs w:val="20"/>
              </w:rPr>
              <w:t>D</w:t>
            </w:r>
          </w:p>
        </w:tc>
        <w:tc>
          <w:tcPr>
            <w:tcW w:w="2278" w:type="dxa"/>
          </w:tcPr>
          <w:p w14:paraId="1E03D9D0" w14:textId="77777777" w:rsidR="007E7D42" w:rsidRPr="009768C8" w:rsidRDefault="00000000">
            <w:pPr>
              <w:pBdr>
                <w:top w:val="nil"/>
                <w:left w:val="nil"/>
                <w:bottom w:val="nil"/>
                <w:right w:val="nil"/>
                <w:between w:val="nil"/>
              </w:pBdr>
              <w:jc w:val="center"/>
              <w:rPr>
                <w:rFonts w:ascii="Times New Roman" w:eastAsia="Lora" w:hAnsi="Times New Roman" w:cs="Times New Roman"/>
                <w:strike/>
                <w:color w:val="292934"/>
                <w:sz w:val="20"/>
                <w:szCs w:val="20"/>
              </w:rPr>
            </w:pPr>
            <w:r w:rsidRPr="009768C8">
              <w:rPr>
                <w:rFonts w:ascii="Times New Roman" w:eastAsia="Lora" w:hAnsi="Times New Roman" w:cs="Times New Roman"/>
                <w:strike/>
                <w:color w:val="292934"/>
                <w:sz w:val="20"/>
                <w:szCs w:val="20"/>
              </w:rPr>
              <w:t>50</w:t>
            </w:r>
          </w:p>
        </w:tc>
        <w:tc>
          <w:tcPr>
            <w:tcW w:w="4643" w:type="dxa"/>
          </w:tcPr>
          <w:p w14:paraId="14C7C367" w14:textId="77777777" w:rsidR="007E7D42" w:rsidRPr="009768C8" w:rsidRDefault="00000000">
            <w:pPr>
              <w:pBdr>
                <w:top w:val="nil"/>
                <w:left w:val="nil"/>
                <w:bottom w:val="nil"/>
                <w:right w:val="nil"/>
                <w:between w:val="nil"/>
              </w:pBdr>
              <w:jc w:val="center"/>
              <w:rPr>
                <w:rFonts w:ascii="Times New Roman" w:eastAsia="Lora" w:hAnsi="Times New Roman" w:cs="Times New Roman"/>
                <w:strike/>
                <w:color w:val="292934"/>
                <w:sz w:val="20"/>
                <w:szCs w:val="20"/>
              </w:rPr>
            </w:pPr>
            <w:r w:rsidRPr="009768C8">
              <w:rPr>
                <w:rFonts w:ascii="Times New Roman" w:eastAsia="Lora" w:hAnsi="Times New Roman" w:cs="Times New Roman"/>
                <w:strike/>
                <w:color w:val="292934"/>
                <w:sz w:val="20"/>
                <w:szCs w:val="20"/>
              </w:rPr>
              <w:t>40</w:t>
            </w:r>
          </w:p>
        </w:tc>
      </w:tr>
      <w:tr w:rsidR="007E7D42" w:rsidRPr="009768C8" w14:paraId="25248E16" w14:textId="77777777" w:rsidTr="00354ED2">
        <w:trPr>
          <w:trHeight w:val="352"/>
        </w:trPr>
        <w:tc>
          <w:tcPr>
            <w:tcW w:w="2437" w:type="dxa"/>
          </w:tcPr>
          <w:p w14:paraId="6A65164F" w14:textId="77777777" w:rsidR="007E7D42" w:rsidRPr="009768C8" w:rsidRDefault="00000000">
            <w:pPr>
              <w:pBdr>
                <w:top w:val="nil"/>
                <w:left w:val="nil"/>
                <w:bottom w:val="nil"/>
                <w:right w:val="nil"/>
                <w:between w:val="nil"/>
              </w:pBdr>
              <w:jc w:val="center"/>
              <w:rPr>
                <w:rFonts w:ascii="Times New Roman" w:eastAsia="Lora" w:hAnsi="Times New Roman" w:cs="Times New Roman"/>
                <w:strike/>
                <w:color w:val="292934"/>
                <w:sz w:val="20"/>
                <w:szCs w:val="20"/>
              </w:rPr>
            </w:pPr>
            <w:r w:rsidRPr="009768C8">
              <w:rPr>
                <w:rFonts w:ascii="Times New Roman" w:eastAsia="Lora" w:hAnsi="Times New Roman" w:cs="Times New Roman"/>
                <w:strike/>
                <w:color w:val="292934"/>
                <w:sz w:val="20"/>
                <w:szCs w:val="20"/>
              </w:rPr>
              <w:t>E</w:t>
            </w:r>
          </w:p>
        </w:tc>
        <w:tc>
          <w:tcPr>
            <w:tcW w:w="2278" w:type="dxa"/>
          </w:tcPr>
          <w:p w14:paraId="4315C95D" w14:textId="77777777" w:rsidR="007E7D42" w:rsidRPr="009768C8" w:rsidRDefault="00000000">
            <w:pPr>
              <w:pBdr>
                <w:top w:val="nil"/>
                <w:left w:val="nil"/>
                <w:bottom w:val="nil"/>
                <w:right w:val="nil"/>
                <w:between w:val="nil"/>
              </w:pBdr>
              <w:jc w:val="center"/>
              <w:rPr>
                <w:rFonts w:ascii="Times New Roman" w:eastAsia="Lora" w:hAnsi="Times New Roman" w:cs="Times New Roman"/>
                <w:strike/>
                <w:color w:val="292934"/>
                <w:sz w:val="20"/>
                <w:szCs w:val="20"/>
              </w:rPr>
            </w:pPr>
            <w:r w:rsidRPr="009768C8">
              <w:rPr>
                <w:rFonts w:ascii="Times New Roman" w:eastAsia="Lora" w:hAnsi="Times New Roman" w:cs="Times New Roman"/>
                <w:strike/>
                <w:color w:val="292934"/>
                <w:sz w:val="20"/>
                <w:szCs w:val="20"/>
              </w:rPr>
              <w:t>120</w:t>
            </w:r>
          </w:p>
        </w:tc>
        <w:tc>
          <w:tcPr>
            <w:tcW w:w="4643" w:type="dxa"/>
          </w:tcPr>
          <w:p w14:paraId="35DAC782" w14:textId="77777777" w:rsidR="007E7D42" w:rsidRPr="009768C8" w:rsidRDefault="00000000">
            <w:pPr>
              <w:pBdr>
                <w:top w:val="nil"/>
                <w:left w:val="nil"/>
                <w:bottom w:val="nil"/>
                <w:right w:val="nil"/>
                <w:between w:val="nil"/>
              </w:pBdr>
              <w:jc w:val="center"/>
              <w:rPr>
                <w:rFonts w:ascii="Times New Roman" w:eastAsia="Lora" w:hAnsi="Times New Roman" w:cs="Times New Roman"/>
                <w:strike/>
                <w:color w:val="292934"/>
                <w:sz w:val="20"/>
                <w:szCs w:val="20"/>
              </w:rPr>
            </w:pPr>
            <w:r w:rsidRPr="009768C8">
              <w:rPr>
                <w:rFonts w:ascii="Times New Roman" w:eastAsia="Lora" w:hAnsi="Times New Roman" w:cs="Times New Roman"/>
                <w:strike/>
                <w:color w:val="292934"/>
                <w:sz w:val="20"/>
                <w:szCs w:val="20"/>
              </w:rPr>
              <w:t>100</w:t>
            </w:r>
          </w:p>
        </w:tc>
      </w:tr>
    </w:tbl>
    <w:p w14:paraId="77807612" w14:textId="77777777" w:rsidR="00D51783" w:rsidRDefault="00D51783">
      <w:pPr>
        <w:pStyle w:val="Subtitle"/>
        <w:rPr>
          <w:rFonts w:ascii="Times New Roman" w:eastAsia="Times New Roman" w:hAnsi="Times New Roman" w:cs="Times New Roman"/>
        </w:rPr>
      </w:pPr>
      <w:bookmarkStart w:id="4" w:name="_bmg1rztmzvio" w:colFirst="0" w:colLast="0"/>
      <w:bookmarkEnd w:id="4"/>
    </w:p>
    <w:p w14:paraId="47EA20E8" w14:textId="77777777" w:rsidR="00816215" w:rsidRDefault="00816215" w:rsidP="00816215"/>
    <w:p w14:paraId="3BA70F8F" w14:textId="77777777" w:rsidR="00816215" w:rsidRPr="00816215" w:rsidRDefault="00816215" w:rsidP="00816215"/>
    <w:p w14:paraId="78B3E13C" w14:textId="77777777" w:rsidR="00D51783" w:rsidRDefault="00D51783">
      <w:pPr>
        <w:pStyle w:val="Subtitle"/>
        <w:rPr>
          <w:rFonts w:ascii="Times New Roman" w:eastAsia="Times New Roman" w:hAnsi="Times New Roman" w:cs="Times New Roman"/>
        </w:rPr>
      </w:pPr>
    </w:p>
    <w:p w14:paraId="64BAED01" w14:textId="77777777" w:rsidR="00637519" w:rsidRPr="00637519" w:rsidRDefault="00637519" w:rsidP="00637519"/>
    <w:p w14:paraId="3CEB9FB8" w14:textId="0AF298A5" w:rsidR="00354ED2" w:rsidRPr="00FB3D0B" w:rsidRDefault="00816215" w:rsidP="00354ED2">
      <w:pPr>
        <w:pBdr>
          <w:top w:val="nil"/>
          <w:left w:val="nil"/>
          <w:bottom w:val="nil"/>
          <w:right w:val="nil"/>
          <w:between w:val="nil"/>
        </w:pBdr>
        <w:rPr>
          <w:rFonts w:ascii="Times New Roman" w:eastAsia="Lora" w:hAnsi="Times New Roman" w:cs="Times New Roman"/>
          <w:color w:val="292934"/>
        </w:rPr>
      </w:pPr>
      <w:r>
        <w:rPr>
          <w:rFonts w:ascii="Times New Roman" w:eastAsia="Lora" w:hAnsi="Times New Roman" w:cs="Times New Roman"/>
          <w:color w:val="292934"/>
        </w:rPr>
        <w:t>Q5</w:t>
      </w:r>
      <w:r w:rsidR="00354ED2" w:rsidRPr="00FB3D0B">
        <w:rPr>
          <w:rFonts w:ascii="Times New Roman" w:eastAsia="Lora" w:hAnsi="Times New Roman" w:cs="Times New Roman"/>
          <w:color w:val="292934"/>
        </w:rPr>
        <w:t>. Consider the following two mutually exclusive projects:</w:t>
      </w:r>
    </w:p>
    <w:p w14:paraId="365B1E9A" w14:textId="77777777" w:rsidR="00354ED2" w:rsidRPr="00FB3D0B" w:rsidRDefault="00354ED2" w:rsidP="00816215">
      <w:pPr>
        <w:pBdr>
          <w:top w:val="nil"/>
          <w:left w:val="nil"/>
          <w:bottom w:val="nil"/>
          <w:right w:val="nil"/>
          <w:between w:val="nil"/>
        </w:pBdr>
        <w:spacing w:line="240" w:lineRule="auto"/>
        <w:rPr>
          <w:rFonts w:ascii="Times New Roman" w:eastAsia="Lora" w:hAnsi="Times New Roman" w:cs="Times New Roman"/>
          <w:color w:val="292934"/>
        </w:rPr>
      </w:pPr>
      <w:r w:rsidRPr="00FB3D0B">
        <w:rPr>
          <w:rFonts w:ascii="Times New Roman" w:eastAsia="Lora" w:hAnsi="Times New Roman" w:cs="Times New Roman"/>
          <w:color w:val="292934"/>
        </w:rPr>
        <w:t>Whichever project you choose based on the following criteria, if you will require a 15% return on your investment.</w:t>
      </w:r>
    </w:p>
    <w:p w14:paraId="60B1BBBB" w14:textId="0230182C" w:rsidR="00354ED2" w:rsidRPr="00113982" w:rsidRDefault="00354ED2" w:rsidP="00113982">
      <w:pPr>
        <w:pStyle w:val="ListParagraph"/>
        <w:numPr>
          <w:ilvl w:val="0"/>
          <w:numId w:val="9"/>
        </w:numPr>
        <w:pBdr>
          <w:top w:val="nil"/>
          <w:left w:val="nil"/>
          <w:bottom w:val="nil"/>
          <w:right w:val="nil"/>
          <w:between w:val="nil"/>
        </w:pBdr>
        <w:spacing w:line="240" w:lineRule="auto"/>
        <w:rPr>
          <w:rFonts w:ascii="Times New Roman" w:eastAsia="Lora" w:hAnsi="Times New Roman" w:cs="Times New Roman"/>
          <w:color w:val="292934"/>
        </w:rPr>
      </w:pPr>
      <w:r w:rsidRPr="00113982">
        <w:rPr>
          <w:rFonts w:ascii="Times New Roman" w:eastAsia="Lora" w:hAnsi="Times New Roman" w:cs="Times New Roman"/>
          <w:color w:val="292934"/>
        </w:rPr>
        <w:t>If you apply the payback criterion, which project will you choose?</w:t>
      </w:r>
    </w:p>
    <w:p w14:paraId="1D7BE135" w14:textId="77777777" w:rsidR="00354ED2" w:rsidRPr="00816215" w:rsidRDefault="00354ED2" w:rsidP="00816215">
      <w:pPr>
        <w:pStyle w:val="ListParagraph"/>
        <w:numPr>
          <w:ilvl w:val="0"/>
          <w:numId w:val="9"/>
        </w:numPr>
        <w:pBdr>
          <w:top w:val="nil"/>
          <w:left w:val="nil"/>
          <w:bottom w:val="nil"/>
          <w:right w:val="nil"/>
          <w:between w:val="nil"/>
        </w:pBdr>
        <w:spacing w:line="240" w:lineRule="auto"/>
        <w:rPr>
          <w:rFonts w:ascii="Times New Roman" w:eastAsia="Lora" w:hAnsi="Times New Roman" w:cs="Times New Roman"/>
          <w:color w:val="292934"/>
        </w:rPr>
      </w:pPr>
      <w:r w:rsidRPr="00816215">
        <w:rPr>
          <w:rFonts w:ascii="Times New Roman" w:eastAsia="Lora" w:hAnsi="Times New Roman" w:cs="Times New Roman"/>
          <w:color w:val="292934"/>
        </w:rPr>
        <w:t>If you apply the NPV criterion, which project will you choose?</w:t>
      </w:r>
    </w:p>
    <w:p w14:paraId="3C2400E1" w14:textId="77777777" w:rsidR="00113982" w:rsidRDefault="00354ED2" w:rsidP="00113982">
      <w:pPr>
        <w:pStyle w:val="ListParagraph"/>
        <w:numPr>
          <w:ilvl w:val="0"/>
          <w:numId w:val="9"/>
        </w:numPr>
        <w:pBdr>
          <w:top w:val="nil"/>
          <w:left w:val="nil"/>
          <w:bottom w:val="nil"/>
          <w:right w:val="nil"/>
          <w:between w:val="nil"/>
        </w:pBdr>
        <w:spacing w:line="240" w:lineRule="auto"/>
        <w:rPr>
          <w:rFonts w:ascii="Times New Roman" w:eastAsia="Lora" w:hAnsi="Times New Roman" w:cs="Times New Roman"/>
          <w:color w:val="292934"/>
        </w:rPr>
      </w:pPr>
      <w:r w:rsidRPr="00816215">
        <w:rPr>
          <w:rFonts w:ascii="Times New Roman" w:eastAsia="Lora" w:hAnsi="Times New Roman" w:cs="Times New Roman"/>
          <w:color w:val="292934"/>
        </w:rPr>
        <w:t>What is the NPV for Project A when the discount rate is 28%, what is its NPV when the discount</w:t>
      </w:r>
    </w:p>
    <w:p w14:paraId="347B73CA" w14:textId="0461EF3F" w:rsidR="00354ED2" w:rsidRPr="00816215" w:rsidRDefault="00354ED2" w:rsidP="00113982">
      <w:pPr>
        <w:pStyle w:val="ListParagraph"/>
        <w:pBdr>
          <w:top w:val="nil"/>
          <w:left w:val="nil"/>
          <w:bottom w:val="nil"/>
          <w:right w:val="nil"/>
          <w:between w:val="nil"/>
        </w:pBdr>
        <w:spacing w:line="240" w:lineRule="auto"/>
        <w:rPr>
          <w:rFonts w:ascii="Times New Roman" w:eastAsia="Lora" w:hAnsi="Times New Roman" w:cs="Times New Roman"/>
          <w:color w:val="292934"/>
        </w:rPr>
      </w:pPr>
      <w:r w:rsidRPr="00816215">
        <w:rPr>
          <w:rFonts w:ascii="Times New Roman" w:eastAsia="Lora" w:hAnsi="Times New Roman" w:cs="Times New Roman"/>
          <w:color w:val="292934"/>
        </w:rPr>
        <w:t>rate is 26%. And then use Trial and Error to estimate its IRR for project A.</w:t>
      </w:r>
    </w:p>
    <w:tbl>
      <w:tblPr>
        <w:tblStyle w:val="a0"/>
        <w:tblW w:w="7881" w:type="dxa"/>
        <w:tblInd w:w="615" w:type="dxa"/>
        <w:tblBorders>
          <w:top w:val="nil"/>
          <w:left w:val="nil"/>
          <w:bottom w:val="nil"/>
          <w:right w:val="nil"/>
          <w:insideH w:val="nil"/>
          <w:insideV w:val="nil"/>
        </w:tblBorders>
        <w:tblLayout w:type="fixed"/>
        <w:tblLook w:val="0600" w:firstRow="0" w:lastRow="0" w:firstColumn="0" w:lastColumn="0" w:noHBand="1" w:noVBand="1"/>
      </w:tblPr>
      <w:tblGrid>
        <w:gridCol w:w="2627"/>
        <w:gridCol w:w="2627"/>
        <w:gridCol w:w="2627"/>
      </w:tblGrid>
      <w:tr w:rsidR="00354ED2" w:rsidRPr="00FB3D0B" w14:paraId="77B1D508" w14:textId="77777777" w:rsidTr="00816215">
        <w:trPr>
          <w:trHeight w:val="20"/>
        </w:trPr>
        <w:tc>
          <w:tcPr>
            <w:tcW w:w="27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15D56F" w14:textId="77777777" w:rsidR="00354ED2" w:rsidRPr="00FB3D0B" w:rsidRDefault="00354ED2" w:rsidP="00816215">
            <w:pPr>
              <w:pBdr>
                <w:top w:val="nil"/>
                <w:left w:val="nil"/>
                <w:bottom w:val="nil"/>
                <w:right w:val="nil"/>
                <w:between w:val="nil"/>
              </w:pBdr>
              <w:spacing w:before="0" w:line="240" w:lineRule="auto"/>
              <w:jc w:val="center"/>
              <w:rPr>
                <w:rFonts w:ascii="Times New Roman" w:eastAsia="Lora" w:hAnsi="Times New Roman" w:cs="Times New Roman"/>
                <w:color w:val="292934"/>
                <w:sz w:val="20"/>
                <w:szCs w:val="20"/>
              </w:rPr>
            </w:pPr>
            <w:r w:rsidRPr="00FB3D0B">
              <w:rPr>
                <w:rFonts w:ascii="Times New Roman" w:eastAsia="Lora" w:hAnsi="Times New Roman" w:cs="Times New Roman"/>
                <w:color w:val="292934"/>
                <w:sz w:val="20"/>
                <w:szCs w:val="20"/>
              </w:rPr>
              <w:t>Year</w:t>
            </w:r>
          </w:p>
        </w:tc>
        <w:tc>
          <w:tcPr>
            <w:tcW w:w="27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AA075A" w14:textId="77777777" w:rsidR="00354ED2" w:rsidRPr="00FB3D0B" w:rsidRDefault="00354ED2" w:rsidP="00816215">
            <w:pPr>
              <w:pBdr>
                <w:top w:val="nil"/>
                <w:left w:val="nil"/>
                <w:bottom w:val="nil"/>
                <w:right w:val="nil"/>
                <w:between w:val="nil"/>
              </w:pBdr>
              <w:spacing w:before="0" w:line="240" w:lineRule="auto"/>
              <w:jc w:val="center"/>
              <w:rPr>
                <w:rFonts w:ascii="Times New Roman" w:eastAsia="Lora" w:hAnsi="Times New Roman" w:cs="Times New Roman"/>
                <w:color w:val="292934"/>
                <w:sz w:val="20"/>
                <w:szCs w:val="20"/>
              </w:rPr>
            </w:pPr>
            <w:r w:rsidRPr="00FB3D0B">
              <w:rPr>
                <w:rFonts w:ascii="Times New Roman" w:eastAsia="Lora" w:hAnsi="Times New Roman" w:cs="Times New Roman"/>
                <w:color w:val="292934"/>
                <w:sz w:val="20"/>
                <w:szCs w:val="20"/>
              </w:rPr>
              <w:t>Cash flow (A)</w:t>
            </w:r>
          </w:p>
        </w:tc>
        <w:tc>
          <w:tcPr>
            <w:tcW w:w="27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CE8BD45" w14:textId="77777777" w:rsidR="00354ED2" w:rsidRPr="00FB3D0B" w:rsidRDefault="00354ED2" w:rsidP="00816215">
            <w:pPr>
              <w:pBdr>
                <w:top w:val="nil"/>
                <w:left w:val="nil"/>
                <w:bottom w:val="nil"/>
                <w:right w:val="nil"/>
                <w:between w:val="nil"/>
              </w:pBdr>
              <w:spacing w:before="0" w:line="240" w:lineRule="auto"/>
              <w:jc w:val="center"/>
              <w:rPr>
                <w:rFonts w:ascii="Times New Roman" w:eastAsia="Lora" w:hAnsi="Times New Roman" w:cs="Times New Roman"/>
                <w:color w:val="292934"/>
                <w:sz w:val="20"/>
                <w:szCs w:val="20"/>
              </w:rPr>
            </w:pPr>
            <w:r w:rsidRPr="00FB3D0B">
              <w:rPr>
                <w:rFonts w:ascii="Times New Roman" w:eastAsia="Lora" w:hAnsi="Times New Roman" w:cs="Times New Roman"/>
                <w:color w:val="292934"/>
                <w:sz w:val="20"/>
                <w:szCs w:val="20"/>
              </w:rPr>
              <w:t>Cash flow (B)</w:t>
            </w:r>
          </w:p>
        </w:tc>
      </w:tr>
      <w:tr w:rsidR="00354ED2" w:rsidRPr="00FB3D0B" w14:paraId="17A627E2" w14:textId="77777777" w:rsidTr="00816215">
        <w:trPr>
          <w:trHeight w:val="20"/>
        </w:trPr>
        <w:tc>
          <w:tcPr>
            <w:tcW w:w="27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46935B" w14:textId="77777777" w:rsidR="00354ED2" w:rsidRPr="00FB3D0B" w:rsidRDefault="00354ED2" w:rsidP="00816215">
            <w:pPr>
              <w:pBdr>
                <w:top w:val="nil"/>
                <w:left w:val="nil"/>
                <w:bottom w:val="nil"/>
                <w:right w:val="nil"/>
                <w:between w:val="nil"/>
              </w:pBdr>
              <w:spacing w:before="0" w:line="240" w:lineRule="auto"/>
              <w:jc w:val="center"/>
              <w:rPr>
                <w:rFonts w:ascii="Times New Roman" w:eastAsia="Lora" w:hAnsi="Times New Roman" w:cs="Times New Roman"/>
                <w:color w:val="292934"/>
                <w:sz w:val="20"/>
                <w:szCs w:val="20"/>
              </w:rPr>
            </w:pPr>
            <w:r w:rsidRPr="00FB3D0B">
              <w:rPr>
                <w:rFonts w:ascii="Times New Roman" w:eastAsia="Lora" w:hAnsi="Times New Roman" w:cs="Times New Roman"/>
                <w:color w:val="292934"/>
                <w:sz w:val="20"/>
                <w:szCs w:val="20"/>
              </w:rPr>
              <w:t>0</w:t>
            </w:r>
          </w:p>
        </w:tc>
        <w:tc>
          <w:tcPr>
            <w:tcW w:w="27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900936" w14:textId="77777777" w:rsidR="00354ED2" w:rsidRPr="00FB3D0B" w:rsidRDefault="00354ED2" w:rsidP="00816215">
            <w:pPr>
              <w:pBdr>
                <w:top w:val="nil"/>
                <w:left w:val="nil"/>
                <w:bottom w:val="nil"/>
                <w:right w:val="nil"/>
                <w:between w:val="nil"/>
              </w:pBdr>
              <w:spacing w:before="0" w:line="240" w:lineRule="auto"/>
              <w:jc w:val="center"/>
              <w:rPr>
                <w:rFonts w:ascii="Times New Roman" w:eastAsia="Lora" w:hAnsi="Times New Roman" w:cs="Times New Roman"/>
                <w:color w:val="292934"/>
                <w:sz w:val="20"/>
                <w:szCs w:val="20"/>
              </w:rPr>
            </w:pPr>
            <w:r w:rsidRPr="00FB3D0B">
              <w:rPr>
                <w:rFonts w:ascii="Times New Roman" w:eastAsia="Lora" w:hAnsi="Times New Roman" w:cs="Times New Roman"/>
                <w:color w:val="292934"/>
                <w:sz w:val="20"/>
                <w:szCs w:val="20"/>
              </w:rPr>
              <w:t>-252,000</w:t>
            </w:r>
          </w:p>
        </w:tc>
        <w:tc>
          <w:tcPr>
            <w:tcW w:w="27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BE3FE6" w14:textId="77777777" w:rsidR="00354ED2" w:rsidRPr="00FB3D0B" w:rsidRDefault="00354ED2" w:rsidP="00816215">
            <w:pPr>
              <w:pBdr>
                <w:top w:val="nil"/>
                <w:left w:val="nil"/>
                <w:bottom w:val="nil"/>
                <w:right w:val="nil"/>
                <w:between w:val="nil"/>
              </w:pBdr>
              <w:spacing w:before="0" w:line="240" w:lineRule="auto"/>
              <w:jc w:val="center"/>
              <w:rPr>
                <w:rFonts w:ascii="Times New Roman" w:eastAsia="Lora" w:hAnsi="Times New Roman" w:cs="Times New Roman"/>
                <w:color w:val="292934"/>
                <w:sz w:val="20"/>
                <w:szCs w:val="20"/>
              </w:rPr>
            </w:pPr>
            <w:r w:rsidRPr="00FB3D0B">
              <w:rPr>
                <w:rFonts w:ascii="Times New Roman" w:eastAsia="Lora" w:hAnsi="Times New Roman" w:cs="Times New Roman"/>
                <w:color w:val="292934"/>
                <w:sz w:val="20"/>
                <w:szCs w:val="20"/>
              </w:rPr>
              <w:t>-24,000</w:t>
            </w:r>
          </w:p>
        </w:tc>
      </w:tr>
      <w:tr w:rsidR="00354ED2" w:rsidRPr="00FB3D0B" w14:paraId="324D3989" w14:textId="77777777" w:rsidTr="00816215">
        <w:trPr>
          <w:trHeight w:val="20"/>
        </w:trPr>
        <w:tc>
          <w:tcPr>
            <w:tcW w:w="27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54CDF6" w14:textId="77777777" w:rsidR="00354ED2" w:rsidRPr="00FB3D0B" w:rsidRDefault="00354ED2" w:rsidP="00816215">
            <w:pPr>
              <w:pBdr>
                <w:top w:val="nil"/>
                <w:left w:val="nil"/>
                <w:bottom w:val="nil"/>
                <w:right w:val="nil"/>
                <w:between w:val="nil"/>
              </w:pBdr>
              <w:spacing w:before="0" w:line="240" w:lineRule="auto"/>
              <w:jc w:val="center"/>
              <w:rPr>
                <w:rFonts w:ascii="Times New Roman" w:eastAsia="Lora" w:hAnsi="Times New Roman" w:cs="Times New Roman"/>
                <w:color w:val="292934"/>
                <w:sz w:val="20"/>
                <w:szCs w:val="20"/>
              </w:rPr>
            </w:pPr>
            <w:r w:rsidRPr="00FB3D0B">
              <w:rPr>
                <w:rFonts w:ascii="Times New Roman" w:eastAsia="Lora" w:hAnsi="Times New Roman" w:cs="Times New Roman"/>
                <w:color w:val="292934"/>
                <w:sz w:val="20"/>
                <w:szCs w:val="20"/>
              </w:rPr>
              <w:t>1</w:t>
            </w:r>
          </w:p>
        </w:tc>
        <w:tc>
          <w:tcPr>
            <w:tcW w:w="27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6E2D6F" w14:textId="77777777" w:rsidR="00354ED2" w:rsidRPr="00FB3D0B" w:rsidRDefault="00354ED2" w:rsidP="00816215">
            <w:pPr>
              <w:pBdr>
                <w:top w:val="nil"/>
                <w:left w:val="nil"/>
                <w:bottom w:val="nil"/>
                <w:right w:val="nil"/>
                <w:between w:val="nil"/>
              </w:pBdr>
              <w:spacing w:before="0" w:line="240" w:lineRule="auto"/>
              <w:jc w:val="center"/>
              <w:rPr>
                <w:rFonts w:ascii="Times New Roman" w:eastAsia="Lora" w:hAnsi="Times New Roman" w:cs="Times New Roman"/>
                <w:color w:val="292934"/>
                <w:sz w:val="20"/>
                <w:szCs w:val="20"/>
              </w:rPr>
            </w:pPr>
            <w:r w:rsidRPr="00FB3D0B">
              <w:rPr>
                <w:rFonts w:ascii="Times New Roman" w:eastAsia="Lora" w:hAnsi="Times New Roman" w:cs="Times New Roman"/>
                <w:color w:val="292934"/>
                <w:sz w:val="20"/>
                <w:szCs w:val="20"/>
              </w:rPr>
              <w:t>18,000</w:t>
            </w:r>
          </w:p>
        </w:tc>
        <w:tc>
          <w:tcPr>
            <w:tcW w:w="27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D1D7B5" w14:textId="77777777" w:rsidR="00354ED2" w:rsidRPr="00FB3D0B" w:rsidRDefault="00354ED2" w:rsidP="00816215">
            <w:pPr>
              <w:pBdr>
                <w:top w:val="nil"/>
                <w:left w:val="nil"/>
                <w:bottom w:val="nil"/>
                <w:right w:val="nil"/>
                <w:between w:val="nil"/>
              </w:pBdr>
              <w:spacing w:before="0" w:line="240" w:lineRule="auto"/>
              <w:jc w:val="center"/>
              <w:rPr>
                <w:rFonts w:ascii="Times New Roman" w:eastAsia="Lora" w:hAnsi="Times New Roman" w:cs="Times New Roman"/>
                <w:color w:val="292934"/>
                <w:sz w:val="20"/>
                <w:szCs w:val="20"/>
              </w:rPr>
            </w:pPr>
            <w:r w:rsidRPr="00FB3D0B">
              <w:rPr>
                <w:rFonts w:ascii="Times New Roman" w:eastAsia="Lora" w:hAnsi="Times New Roman" w:cs="Times New Roman"/>
                <w:color w:val="292934"/>
                <w:sz w:val="20"/>
                <w:szCs w:val="20"/>
              </w:rPr>
              <w:t>14,400</w:t>
            </w:r>
          </w:p>
        </w:tc>
      </w:tr>
      <w:tr w:rsidR="00354ED2" w:rsidRPr="00FB3D0B" w14:paraId="174A07C9" w14:textId="77777777" w:rsidTr="00816215">
        <w:trPr>
          <w:trHeight w:val="20"/>
        </w:trPr>
        <w:tc>
          <w:tcPr>
            <w:tcW w:w="27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A4FD22" w14:textId="77777777" w:rsidR="00354ED2" w:rsidRPr="00FB3D0B" w:rsidRDefault="00354ED2" w:rsidP="00816215">
            <w:pPr>
              <w:pBdr>
                <w:top w:val="nil"/>
                <w:left w:val="nil"/>
                <w:bottom w:val="nil"/>
                <w:right w:val="nil"/>
                <w:between w:val="nil"/>
              </w:pBdr>
              <w:spacing w:before="0" w:line="240" w:lineRule="auto"/>
              <w:jc w:val="center"/>
              <w:rPr>
                <w:rFonts w:ascii="Times New Roman" w:eastAsia="Lora" w:hAnsi="Times New Roman" w:cs="Times New Roman"/>
                <w:color w:val="292934"/>
                <w:sz w:val="20"/>
                <w:szCs w:val="20"/>
              </w:rPr>
            </w:pPr>
            <w:r w:rsidRPr="00FB3D0B">
              <w:rPr>
                <w:rFonts w:ascii="Times New Roman" w:eastAsia="Lora" w:hAnsi="Times New Roman" w:cs="Times New Roman"/>
                <w:color w:val="292934"/>
                <w:sz w:val="20"/>
                <w:szCs w:val="20"/>
              </w:rPr>
              <w:t>2</w:t>
            </w:r>
          </w:p>
        </w:tc>
        <w:tc>
          <w:tcPr>
            <w:tcW w:w="27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8FDC50" w14:textId="77777777" w:rsidR="00354ED2" w:rsidRPr="00FB3D0B" w:rsidRDefault="00354ED2" w:rsidP="00816215">
            <w:pPr>
              <w:pBdr>
                <w:top w:val="nil"/>
                <w:left w:val="nil"/>
                <w:bottom w:val="nil"/>
                <w:right w:val="nil"/>
                <w:between w:val="nil"/>
              </w:pBdr>
              <w:spacing w:before="0" w:line="240" w:lineRule="auto"/>
              <w:jc w:val="center"/>
              <w:rPr>
                <w:rFonts w:ascii="Times New Roman" w:eastAsia="Lora" w:hAnsi="Times New Roman" w:cs="Times New Roman"/>
                <w:color w:val="292934"/>
                <w:sz w:val="20"/>
                <w:szCs w:val="20"/>
              </w:rPr>
            </w:pPr>
            <w:r w:rsidRPr="00FB3D0B">
              <w:rPr>
                <w:rFonts w:ascii="Times New Roman" w:eastAsia="Lora" w:hAnsi="Times New Roman" w:cs="Times New Roman"/>
                <w:color w:val="292934"/>
                <w:sz w:val="20"/>
                <w:szCs w:val="20"/>
              </w:rPr>
              <w:t>36,000</w:t>
            </w:r>
          </w:p>
        </w:tc>
        <w:tc>
          <w:tcPr>
            <w:tcW w:w="27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03D688" w14:textId="77777777" w:rsidR="00354ED2" w:rsidRPr="00FB3D0B" w:rsidRDefault="00354ED2" w:rsidP="00816215">
            <w:pPr>
              <w:pBdr>
                <w:top w:val="nil"/>
                <w:left w:val="nil"/>
                <w:bottom w:val="nil"/>
                <w:right w:val="nil"/>
                <w:between w:val="nil"/>
              </w:pBdr>
              <w:spacing w:before="0" w:line="240" w:lineRule="auto"/>
              <w:jc w:val="center"/>
              <w:rPr>
                <w:rFonts w:ascii="Times New Roman" w:eastAsia="Lora" w:hAnsi="Times New Roman" w:cs="Times New Roman"/>
                <w:color w:val="292934"/>
                <w:sz w:val="20"/>
                <w:szCs w:val="20"/>
              </w:rPr>
            </w:pPr>
            <w:r w:rsidRPr="00FB3D0B">
              <w:rPr>
                <w:rFonts w:ascii="Times New Roman" w:eastAsia="Lora" w:hAnsi="Times New Roman" w:cs="Times New Roman"/>
                <w:color w:val="292934"/>
                <w:sz w:val="20"/>
                <w:szCs w:val="20"/>
              </w:rPr>
              <w:t>12,600</w:t>
            </w:r>
          </w:p>
        </w:tc>
      </w:tr>
      <w:tr w:rsidR="00354ED2" w:rsidRPr="00FB3D0B" w14:paraId="1F90A9FF" w14:textId="77777777" w:rsidTr="00816215">
        <w:trPr>
          <w:trHeight w:val="20"/>
        </w:trPr>
        <w:tc>
          <w:tcPr>
            <w:tcW w:w="27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195E8C" w14:textId="77777777" w:rsidR="00354ED2" w:rsidRPr="00FB3D0B" w:rsidRDefault="00354ED2" w:rsidP="00816215">
            <w:pPr>
              <w:pBdr>
                <w:top w:val="nil"/>
                <w:left w:val="nil"/>
                <w:bottom w:val="nil"/>
                <w:right w:val="nil"/>
                <w:between w:val="nil"/>
              </w:pBdr>
              <w:spacing w:before="0" w:line="240" w:lineRule="auto"/>
              <w:jc w:val="center"/>
              <w:rPr>
                <w:rFonts w:ascii="Times New Roman" w:eastAsia="Lora" w:hAnsi="Times New Roman" w:cs="Times New Roman"/>
                <w:color w:val="292934"/>
                <w:sz w:val="20"/>
                <w:szCs w:val="20"/>
              </w:rPr>
            </w:pPr>
            <w:r w:rsidRPr="00FB3D0B">
              <w:rPr>
                <w:rFonts w:ascii="Times New Roman" w:eastAsia="Lora" w:hAnsi="Times New Roman" w:cs="Times New Roman"/>
                <w:color w:val="292934"/>
                <w:sz w:val="20"/>
                <w:szCs w:val="20"/>
              </w:rPr>
              <w:t>3</w:t>
            </w:r>
          </w:p>
        </w:tc>
        <w:tc>
          <w:tcPr>
            <w:tcW w:w="27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4CE0FF" w14:textId="77777777" w:rsidR="00354ED2" w:rsidRPr="00FB3D0B" w:rsidRDefault="00354ED2" w:rsidP="00816215">
            <w:pPr>
              <w:pBdr>
                <w:top w:val="nil"/>
                <w:left w:val="nil"/>
                <w:bottom w:val="nil"/>
                <w:right w:val="nil"/>
                <w:between w:val="nil"/>
              </w:pBdr>
              <w:spacing w:before="0" w:line="240" w:lineRule="auto"/>
              <w:jc w:val="center"/>
              <w:rPr>
                <w:rFonts w:ascii="Times New Roman" w:eastAsia="Lora" w:hAnsi="Times New Roman" w:cs="Times New Roman"/>
                <w:color w:val="292934"/>
                <w:sz w:val="20"/>
                <w:szCs w:val="20"/>
              </w:rPr>
            </w:pPr>
            <w:r w:rsidRPr="00FB3D0B">
              <w:rPr>
                <w:rFonts w:ascii="Times New Roman" w:eastAsia="Lora" w:hAnsi="Times New Roman" w:cs="Times New Roman"/>
                <w:color w:val="292934"/>
                <w:sz w:val="20"/>
                <w:szCs w:val="20"/>
              </w:rPr>
              <w:t>38,400</w:t>
            </w:r>
          </w:p>
        </w:tc>
        <w:tc>
          <w:tcPr>
            <w:tcW w:w="27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60830E" w14:textId="77777777" w:rsidR="00354ED2" w:rsidRPr="00FB3D0B" w:rsidRDefault="00354ED2" w:rsidP="00816215">
            <w:pPr>
              <w:pBdr>
                <w:top w:val="nil"/>
                <w:left w:val="nil"/>
                <w:bottom w:val="nil"/>
                <w:right w:val="nil"/>
                <w:between w:val="nil"/>
              </w:pBdr>
              <w:spacing w:before="0" w:line="240" w:lineRule="auto"/>
              <w:jc w:val="center"/>
              <w:rPr>
                <w:rFonts w:ascii="Times New Roman" w:eastAsia="Lora" w:hAnsi="Times New Roman" w:cs="Times New Roman"/>
                <w:color w:val="292934"/>
                <w:sz w:val="20"/>
                <w:szCs w:val="20"/>
              </w:rPr>
            </w:pPr>
            <w:r w:rsidRPr="00FB3D0B">
              <w:rPr>
                <w:rFonts w:ascii="Times New Roman" w:eastAsia="Lora" w:hAnsi="Times New Roman" w:cs="Times New Roman"/>
                <w:color w:val="292934"/>
                <w:sz w:val="20"/>
                <w:szCs w:val="20"/>
              </w:rPr>
              <w:t>11,400</w:t>
            </w:r>
          </w:p>
        </w:tc>
      </w:tr>
      <w:tr w:rsidR="00354ED2" w:rsidRPr="00FB3D0B" w14:paraId="0DDB561F" w14:textId="77777777" w:rsidTr="00816215">
        <w:trPr>
          <w:trHeight w:val="20"/>
        </w:trPr>
        <w:tc>
          <w:tcPr>
            <w:tcW w:w="27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BD6636C" w14:textId="77777777" w:rsidR="00354ED2" w:rsidRPr="00FB3D0B" w:rsidRDefault="00354ED2" w:rsidP="00816215">
            <w:pPr>
              <w:pBdr>
                <w:top w:val="nil"/>
                <w:left w:val="nil"/>
                <w:bottom w:val="nil"/>
                <w:right w:val="nil"/>
                <w:between w:val="nil"/>
              </w:pBdr>
              <w:spacing w:before="0" w:line="240" w:lineRule="auto"/>
              <w:jc w:val="center"/>
              <w:rPr>
                <w:rFonts w:ascii="Times New Roman" w:eastAsia="Lora" w:hAnsi="Times New Roman" w:cs="Times New Roman"/>
                <w:color w:val="292934"/>
                <w:sz w:val="20"/>
                <w:szCs w:val="20"/>
              </w:rPr>
            </w:pPr>
            <w:r w:rsidRPr="00FB3D0B">
              <w:rPr>
                <w:rFonts w:ascii="Times New Roman" w:eastAsia="Lora" w:hAnsi="Times New Roman" w:cs="Times New Roman"/>
                <w:color w:val="292934"/>
                <w:sz w:val="20"/>
                <w:szCs w:val="20"/>
              </w:rPr>
              <w:t>4</w:t>
            </w:r>
          </w:p>
        </w:tc>
        <w:tc>
          <w:tcPr>
            <w:tcW w:w="27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AB0DA29" w14:textId="77777777" w:rsidR="00354ED2" w:rsidRPr="00FB3D0B" w:rsidRDefault="00354ED2" w:rsidP="00816215">
            <w:pPr>
              <w:pBdr>
                <w:top w:val="nil"/>
                <w:left w:val="nil"/>
                <w:bottom w:val="nil"/>
                <w:right w:val="nil"/>
                <w:between w:val="nil"/>
              </w:pBdr>
              <w:spacing w:before="0" w:line="240" w:lineRule="auto"/>
              <w:jc w:val="center"/>
              <w:rPr>
                <w:rFonts w:ascii="Times New Roman" w:eastAsia="Lora" w:hAnsi="Times New Roman" w:cs="Times New Roman"/>
                <w:color w:val="292934"/>
                <w:sz w:val="20"/>
                <w:szCs w:val="20"/>
              </w:rPr>
            </w:pPr>
            <w:r w:rsidRPr="00FB3D0B">
              <w:rPr>
                <w:rFonts w:ascii="Times New Roman" w:eastAsia="Lora" w:hAnsi="Times New Roman" w:cs="Times New Roman"/>
                <w:color w:val="292934"/>
                <w:sz w:val="20"/>
                <w:szCs w:val="20"/>
              </w:rPr>
              <w:t>510,000</w:t>
            </w:r>
          </w:p>
        </w:tc>
        <w:tc>
          <w:tcPr>
            <w:tcW w:w="272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AE2C04" w14:textId="77777777" w:rsidR="00354ED2" w:rsidRPr="00FB3D0B" w:rsidRDefault="00354ED2" w:rsidP="00816215">
            <w:pPr>
              <w:pBdr>
                <w:top w:val="nil"/>
                <w:left w:val="nil"/>
                <w:bottom w:val="nil"/>
                <w:right w:val="nil"/>
                <w:between w:val="nil"/>
              </w:pBdr>
              <w:spacing w:before="0" w:line="240" w:lineRule="auto"/>
              <w:jc w:val="center"/>
              <w:rPr>
                <w:rFonts w:ascii="Times New Roman" w:eastAsia="Lora" w:hAnsi="Times New Roman" w:cs="Times New Roman"/>
                <w:color w:val="292934"/>
                <w:sz w:val="20"/>
                <w:szCs w:val="20"/>
              </w:rPr>
            </w:pPr>
            <w:r w:rsidRPr="00FB3D0B">
              <w:rPr>
                <w:rFonts w:ascii="Times New Roman" w:eastAsia="Lora" w:hAnsi="Times New Roman" w:cs="Times New Roman"/>
                <w:color w:val="292934"/>
                <w:sz w:val="20"/>
                <w:szCs w:val="20"/>
              </w:rPr>
              <w:t>9,800</w:t>
            </w:r>
          </w:p>
        </w:tc>
      </w:tr>
    </w:tbl>
    <w:p w14:paraId="24733F11" w14:textId="77777777" w:rsidR="00D51783" w:rsidRDefault="00D51783">
      <w:pPr>
        <w:pStyle w:val="Subtitle"/>
        <w:rPr>
          <w:rFonts w:ascii="Times New Roman" w:eastAsia="Times New Roman" w:hAnsi="Times New Roman" w:cs="Times New Roman"/>
        </w:rPr>
      </w:pPr>
    </w:p>
    <w:p w14:paraId="46041AFC" w14:textId="77777777" w:rsidR="00816215" w:rsidRDefault="00816215" w:rsidP="00816215"/>
    <w:p w14:paraId="67E3675D" w14:textId="77777777" w:rsidR="00816215" w:rsidRDefault="00816215" w:rsidP="00816215"/>
    <w:p w14:paraId="40F28EBF" w14:textId="77777777" w:rsidR="00816215" w:rsidRDefault="00816215" w:rsidP="00816215"/>
    <w:p w14:paraId="2421D8B8" w14:textId="77777777" w:rsidR="00816215" w:rsidRPr="00816215" w:rsidRDefault="00816215" w:rsidP="00816215"/>
    <w:p w14:paraId="4F697345" w14:textId="06984610" w:rsidR="007E7D42" w:rsidRPr="00FB3D0B" w:rsidRDefault="0081796E">
      <w:pPr>
        <w:pStyle w:val="Subtitle"/>
        <w:rPr>
          <w:rFonts w:ascii="Times New Roman" w:eastAsia="Lora" w:hAnsi="Times New Roman" w:cs="Times New Roman"/>
          <w:color w:val="292934"/>
          <w:sz w:val="22"/>
          <w:szCs w:val="22"/>
        </w:rPr>
      </w:pPr>
      <w:r w:rsidRPr="00FB3D0B">
        <w:rPr>
          <w:rFonts w:ascii="Times New Roman" w:eastAsia="Times New Roman" w:hAnsi="Times New Roman" w:cs="Times New Roman"/>
        </w:rPr>
        <w:t>Chapter 4. Fundamentals of capital budgeting</w:t>
      </w:r>
    </w:p>
    <w:p w14:paraId="612CAE4B" w14:textId="21CBCB74" w:rsidR="0081796E" w:rsidRPr="009E6227" w:rsidRDefault="00000000" w:rsidP="009E6227">
      <w:pPr>
        <w:rPr>
          <w:rFonts w:ascii="Times New Roman" w:hAnsi="Times New Roman" w:cs="Times New Roman"/>
        </w:rPr>
      </w:pPr>
      <w:r w:rsidRPr="00FB3D0B">
        <w:rPr>
          <w:rFonts w:ascii="Times New Roman" w:eastAsia="Times New Roman" w:hAnsi="Times New Roman" w:cs="Times New Roman"/>
          <w:noProof/>
          <w:sz w:val="24"/>
          <w:szCs w:val="24"/>
        </w:rPr>
        <w:drawing>
          <wp:inline distT="114300" distB="114300" distL="114300" distR="114300" wp14:anchorId="182A3A4C" wp14:editId="270B3381">
            <wp:extent cx="5943600" cy="38100"/>
            <wp:effectExtent l="0" t="0" r="0" b="0"/>
            <wp:docPr id="3"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7"/>
                    <a:srcRect/>
                    <a:stretch>
                      <a:fillRect/>
                    </a:stretch>
                  </pic:blipFill>
                  <pic:spPr>
                    <a:xfrm>
                      <a:off x="0" y="0"/>
                      <a:ext cx="5943600" cy="38100"/>
                    </a:xfrm>
                    <a:prstGeom prst="rect">
                      <a:avLst/>
                    </a:prstGeom>
                    <a:ln/>
                  </pic:spPr>
                </pic:pic>
              </a:graphicData>
            </a:graphic>
          </wp:inline>
        </w:drawing>
      </w:r>
    </w:p>
    <w:p w14:paraId="627FE732" w14:textId="72BB983A" w:rsidR="007E7D42" w:rsidRPr="00FB3D0B" w:rsidRDefault="0081796E" w:rsidP="0081796E">
      <w:pPr>
        <w:pStyle w:val="NoSpacing"/>
        <w:spacing w:line="360" w:lineRule="auto"/>
        <w:rPr>
          <w:rFonts w:ascii="Times New Roman" w:hAnsi="Times New Roman" w:cs="Times New Roman"/>
        </w:rPr>
      </w:pPr>
      <w:r w:rsidRPr="00FB3D0B">
        <w:rPr>
          <w:rFonts w:ascii="Times New Roman" w:hAnsi="Times New Roman" w:cs="Times New Roman"/>
        </w:rPr>
        <w:t>Q</w:t>
      </w:r>
      <w:r w:rsidR="009E6227">
        <w:rPr>
          <w:rFonts w:ascii="Times New Roman" w:hAnsi="Times New Roman" w:cs="Times New Roman"/>
        </w:rPr>
        <w:t>1</w:t>
      </w:r>
      <w:r w:rsidRPr="00FB3D0B">
        <w:rPr>
          <w:rFonts w:ascii="Times New Roman" w:hAnsi="Times New Roman" w:cs="Times New Roman"/>
        </w:rPr>
        <w:t>. A project has an estimated life of 2 years with the following information:</w:t>
      </w:r>
    </w:p>
    <w:p w14:paraId="5FD554D6" w14:textId="77777777" w:rsidR="007E7D42" w:rsidRPr="00FB3D0B" w:rsidRDefault="00000000" w:rsidP="0081796E">
      <w:pPr>
        <w:pStyle w:val="NoSpacing"/>
        <w:spacing w:line="360" w:lineRule="auto"/>
        <w:rPr>
          <w:rFonts w:ascii="Times New Roman" w:hAnsi="Times New Roman" w:cs="Times New Roman"/>
        </w:rPr>
      </w:pPr>
      <w:r w:rsidRPr="00FB3D0B">
        <w:rPr>
          <w:rFonts w:ascii="Times New Roman" w:hAnsi="Times New Roman" w:cs="Times New Roman"/>
        </w:rPr>
        <w:t xml:space="preserve">Revenue Estimates:  Sales = 1,000 units/year Per Unit Price = $47 Per Unit Cost = $19 </w:t>
      </w:r>
    </w:p>
    <w:p w14:paraId="16247042" w14:textId="77777777" w:rsidR="007E7D42" w:rsidRPr="00FB3D0B" w:rsidRDefault="00000000" w:rsidP="0081796E">
      <w:pPr>
        <w:pStyle w:val="NoSpacing"/>
        <w:spacing w:line="360" w:lineRule="auto"/>
        <w:rPr>
          <w:rFonts w:ascii="Times New Roman" w:hAnsi="Times New Roman" w:cs="Times New Roman"/>
        </w:rPr>
      </w:pPr>
      <w:r w:rsidRPr="00FB3D0B">
        <w:rPr>
          <w:rFonts w:ascii="Times New Roman" w:hAnsi="Times New Roman" w:cs="Times New Roman"/>
        </w:rPr>
        <w:t>Cost Estimates: Up-Front R &amp;D for the project = $15,000</w:t>
      </w:r>
    </w:p>
    <w:p w14:paraId="0EF357A4" w14:textId="77777777" w:rsidR="007E7D42" w:rsidRPr="00FB3D0B" w:rsidRDefault="00000000" w:rsidP="0081796E">
      <w:pPr>
        <w:pStyle w:val="NoSpacing"/>
        <w:spacing w:line="360" w:lineRule="auto"/>
        <w:rPr>
          <w:rFonts w:ascii="Times New Roman" w:hAnsi="Times New Roman" w:cs="Times New Roman"/>
        </w:rPr>
      </w:pPr>
      <w:r w:rsidRPr="00FB3D0B">
        <w:rPr>
          <w:rFonts w:ascii="Times New Roman" w:hAnsi="Times New Roman" w:cs="Times New Roman"/>
        </w:rPr>
        <w:t>Up-Front New Equipment = $7,500,  Expected life of the new equipment is  two years.</w:t>
      </w:r>
    </w:p>
    <w:p w14:paraId="2875E2E1" w14:textId="77777777" w:rsidR="007E7D42" w:rsidRPr="00FB3D0B" w:rsidRDefault="00000000" w:rsidP="0081796E">
      <w:pPr>
        <w:pStyle w:val="NoSpacing"/>
        <w:spacing w:line="360" w:lineRule="auto"/>
        <w:rPr>
          <w:rFonts w:ascii="Times New Roman" w:hAnsi="Times New Roman" w:cs="Times New Roman"/>
        </w:rPr>
      </w:pPr>
      <w:r w:rsidRPr="00FB3D0B">
        <w:rPr>
          <w:rFonts w:ascii="Times New Roman" w:hAnsi="Times New Roman" w:cs="Times New Roman"/>
        </w:rPr>
        <w:t>Annual Overhead = $3,000</w:t>
      </w:r>
    </w:p>
    <w:p w14:paraId="4D8DA356" w14:textId="77777777" w:rsidR="007E7D42" w:rsidRPr="00FB3D0B" w:rsidRDefault="00000000" w:rsidP="0081796E">
      <w:pPr>
        <w:pStyle w:val="NoSpacing"/>
        <w:spacing w:line="360" w:lineRule="auto"/>
        <w:rPr>
          <w:rFonts w:ascii="Times New Roman" w:hAnsi="Times New Roman" w:cs="Times New Roman"/>
        </w:rPr>
      </w:pPr>
      <w:r w:rsidRPr="00FB3D0B">
        <w:rPr>
          <w:rFonts w:ascii="Times New Roman" w:hAnsi="Times New Roman" w:cs="Times New Roman"/>
        </w:rPr>
        <w:lastRenderedPageBreak/>
        <w:t>Accounts receivables/payables is equal to 15% of sales/cost of goods sold</w:t>
      </w:r>
    </w:p>
    <w:p w14:paraId="4DBFECAA" w14:textId="77777777" w:rsidR="007E7D42" w:rsidRPr="00FB3D0B" w:rsidRDefault="00000000" w:rsidP="0081796E">
      <w:pPr>
        <w:pStyle w:val="NoSpacing"/>
        <w:spacing w:line="360" w:lineRule="auto"/>
        <w:rPr>
          <w:rFonts w:ascii="Times New Roman" w:hAnsi="Times New Roman" w:cs="Times New Roman"/>
        </w:rPr>
      </w:pPr>
      <w:r w:rsidRPr="00FB3D0B">
        <w:rPr>
          <w:rFonts w:ascii="Times New Roman" w:hAnsi="Times New Roman" w:cs="Times New Roman"/>
        </w:rPr>
        <w:t>Discount rate is 12% and tax rate is 20%.</w:t>
      </w:r>
    </w:p>
    <w:p w14:paraId="56E7081A" w14:textId="77777777" w:rsidR="007E7D42" w:rsidRPr="00FB3D0B" w:rsidRDefault="00000000" w:rsidP="0081796E">
      <w:pPr>
        <w:pStyle w:val="NoSpacing"/>
        <w:spacing w:line="360" w:lineRule="auto"/>
        <w:rPr>
          <w:rFonts w:ascii="Times New Roman" w:hAnsi="Times New Roman" w:cs="Times New Roman"/>
        </w:rPr>
      </w:pPr>
      <w:r w:rsidRPr="00FB3D0B">
        <w:rPr>
          <w:rFonts w:ascii="Times New Roman" w:hAnsi="Times New Roman" w:cs="Times New Roman"/>
        </w:rPr>
        <w:t xml:space="preserve">What is the NPV of the project? </w:t>
      </w:r>
    </w:p>
    <w:p w14:paraId="08A4F1D5" w14:textId="77777777" w:rsidR="0081796E" w:rsidRDefault="0081796E">
      <w:pPr>
        <w:pBdr>
          <w:top w:val="nil"/>
          <w:left w:val="nil"/>
          <w:bottom w:val="nil"/>
          <w:right w:val="nil"/>
          <w:between w:val="nil"/>
        </w:pBdr>
        <w:spacing w:line="240" w:lineRule="auto"/>
        <w:rPr>
          <w:rFonts w:ascii="Times New Roman" w:eastAsia="Lora" w:hAnsi="Times New Roman" w:cs="Times New Roman"/>
          <w:color w:val="292934"/>
        </w:rPr>
      </w:pPr>
    </w:p>
    <w:p w14:paraId="78CCA311" w14:textId="77777777" w:rsidR="00816215" w:rsidRDefault="00816215">
      <w:pPr>
        <w:pBdr>
          <w:top w:val="nil"/>
          <w:left w:val="nil"/>
          <w:bottom w:val="nil"/>
          <w:right w:val="nil"/>
          <w:between w:val="nil"/>
        </w:pBdr>
        <w:spacing w:line="240" w:lineRule="auto"/>
        <w:rPr>
          <w:rFonts w:ascii="Times New Roman" w:eastAsia="Lora" w:hAnsi="Times New Roman" w:cs="Times New Roman"/>
          <w:color w:val="292934"/>
        </w:rPr>
      </w:pPr>
    </w:p>
    <w:p w14:paraId="055DDE67" w14:textId="77777777" w:rsidR="00816215" w:rsidRDefault="00816215">
      <w:pPr>
        <w:pBdr>
          <w:top w:val="nil"/>
          <w:left w:val="nil"/>
          <w:bottom w:val="nil"/>
          <w:right w:val="nil"/>
          <w:between w:val="nil"/>
        </w:pBdr>
        <w:spacing w:line="240" w:lineRule="auto"/>
        <w:rPr>
          <w:rFonts w:ascii="Times New Roman" w:eastAsia="Lora" w:hAnsi="Times New Roman" w:cs="Times New Roman"/>
          <w:color w:val="292934"/>
        </w:rPr>
      </w:pPr>
    </w:p>
    <w:p w14:paraId="4713A2DA" w14:textId="77777777" w:rsidR="00816215" w:rsidRDefault="00816215">
      <w:pPr>
        <w:pBdr>
          <w:top w:val="nil"/>
          <w:left w:val="nil"/>
          <w:bottom w:val="nil"/>
          <w:right w:val="nil"/>
          <w:between w:val="nil"/>
        </w:pBdr>
        <w:spacing w:line="240" w:lineRule="auto"/>
        <w:rPr>
          <w:rFonts w:ascii="Times New Roman" w:eastAsia="Lora" w:hAnsi="Times New Roman" w:cs="Times New Roman"/>
          <w:color w:val="292934"/>
        </w:rPr>
      </w:pPr>
    </w:p>
    <w:p w14:paraId="67B2C9EE" w14:textId="77777777" w:rsidR="00816215" w:rsidRDefault="00816215">
      <w:pPr>
        <w:pBdr>
          <w:top w:val="nil"/>
          <w:left w:val="nil"/>
          <w:bottom w:val="nil"/>
          <w:right w:val="nil"/>
          <w:between w:val="nil"/>
        </w:pBdr>
        <w:spacing w:line="240" w:lineRule="auto"/>
        <w:rPr>
          <w:rFonts w:ascii="Times New Roman" w:eastAsia="Lora" w:hAnsi="Times New Roman" w:cs="Times New Roman"/>
          <w:color w:val="292934"/>
        </w:rPr>
      </w:pPr>
    </w:p>
    <w:p w14:paraId="13DDD511" w14:textId="77777777" w:rsidR="00816215" w:rsidRDefault="00816215">
      <w:pPr>
        <w:pBdr>
          <w:top w:val="nil"/>
          <w:left w:val="nil"/>
          <w:bottom w:val="nil"/>
          <w:right w:val="nil"/>
          <w:between w:val="nil"/>
        </w:pBdr>
        <w:spacing w:line="240" w:lineRule="auto"/>
        <w:rPr>
          <w:rFonts w:ascii="Times New Roman" w:eastAsia="Lora" w:hAnsi="Times New Roman" w:cs="Times New Roman"/>
          <w:color w:val="292934"/>
        </w:rPr>
      </w:pPr>
    </w:p>
    <w:p w14:paraId="72BB2237" w14:textId="77777777" w:rsidR="00637519" w:rsidRDefault="00637519">
      <w:pPr>
        <w:pBdr>
          <w:top w:val="nil"/>
          <w:left w:val="nil"/>
          <w:bottom w:val="nil"/>
          <w:right w:val="nil"/>
          <w:between w:val="nil"/>
        </w:pBdr>
        <w:spacing w:line="240" w:lineRule="auto"/>
        <w:rPr>
          <w:rFonts w:ascii="Times New Roman" w:eastAsia="Lora" w:hAnsi="Times New Roman" w:cs="Times New Roman"/>
          <w:color w:val="292934"/>
        </w:rPr>
      </w:pPr>
    </w:p>
    <w:p w14:paraId="2FF683A3" w14:textId="77777777" w:rsidR="00637519" w:rsidRDefault="00637519">
      <w:pPr>
        <w:pBdr>
          <w:top w:val="nil"/>
          <w:left w:val="nil"/>
          <w:bottom w:val="nil"/>
          <w:right w:val="nil"/>
          <w:between w:val="nil"/>
        </w:pBdr>
        <w:spacing w:line="240" w:lineRule="auto"/>
        <w:rPr>
          <w:rFonts w:ascii="Times New Roman" w:eastAsia="Lora" w:hAnsi="Times New Roman" w:cs="Times New Roman"/>
          <w:color w:val="292934"/>
        </w:rPr>
      </w:pPr>
    </w:p>
    <w:p w14:paraId="7C3DA66F" w14:textId="77777777" w:rsidR="00816215" w:rsidRDefault="00816215">
      <w:pPr>
        <w:pBdr>
          <w:top w:val="nil"/>
          <w:left w:val="nil"/>
          <w:bottom w:val="nil"/>
          <w:right w:val="nil"/>
          <w:between w:val="nil"/>
        </w:pBdr>
        <w:spacing w:line="240" w:lineRule="auto"/>
        <w:rPr>
          <w:rFonts w:ascii="Times New Roman" w:eastAsia="Lora" w:hAnsi="Times New Roman" w:cs="Times New Roman"/>
          <w:color w:val="292934"/>
        </w:rPr>
      </w:pPr>
    </w:p>
    <w:p w14:paraId="4328B0C3" w14:textId="77777777" w:rsidR="00816215" w:rsidRDefault="00816215">
      <w:pPr>
        <w:pBdr>
          <w:top w:val="nil"/>
          <w:left w:val="nil"/>
          <w:bottom w:val="nil"/>
          <w:right w:val="nil"/>
          <w:between w:val="nil"/>
        </w:pBdr>
        <w:spacing w:line="240" w:lineRule="auto"/>
        <w:rPr>
          <w:rFonts w:ascii="Times New Roman" w:eastAsia="Lora" w:hAnsi="Times New Roman" w:cs="Times New Roman"/>
          <w:color w:val="292934"/>
        </w:rPr>
      </w:pPr>
    </w:p>
    <w:p w14:paraId="4AE9D6CF" w14:textId="77777777" w:rsidR="00816215" w:rsidRDefault="00816215">
      <w:pPr>
        <w:pBdr>
          <w:top w:val="nil"/>
          <w:left w:val="nil"/>
          <w:bottom w:val="nil"/>
          <w:right w:val="nil"/>
          <w:between w:val="nil"/>
        </w:pBdr>
        <w:spacing w:line="240" w:lineRule="auto"/>
        <w:rPr>
          <w:rFonts w:ascii="Times New Roman" w:eastAsia="Lora" w:hAnsi="Times New Roman" w:cs="Times New Roman"/>
          <w:color w:val="292934"/>
        </w:rPr>
      </w:pPr>
    </w:p>
    <w:p w14:paraId="1AE3437D" w14:textId="77777777" w:rsidR="00816215" w:rsidRPr="00FB3D0B" w:rsidRDefault="00816215">
      <w:pPr>
        <w:pBdr>
          <w:top w:val="nil"/>
          <w:left w:val="nil"/>
          <w:bottom w:val="nil"/>
          <w:right w:val="nil"/>
          <w:between w:val="nil"/>
        </w:pBdr>
        <w:spacing w:line="240" w:lineRule="auto"/>
        <w:rPr>
          <w:rFonts w:ascii="Times New Roman" w:eastAsia="Lora" w:hAnsi="Times New Roman" w:cs="Times New Roman"/>
          <w:color w:val="292934"/>
        </w:rPr>
      </w:pPr>
    </w:p>
    <w:p w14:paraId="77AFC8F4" w14:textId="340336DF" w:rsidR="0081796E" w:rsidRPr="00FB3D0B" w:rsidRDefault="0081796E">
      <w:pPr>
        <w:pBdr>
          <w:top w:val="nil"/>
          <w:left w:val="nil"/>
          <w:bottom w:val="nil"/>
          <w:right w:val="nil"/>
          <w:between w:val="nil"/>
        </w:pBdr>
        <w:rPr>
          <w:rFonts w:ascii="Times New Roman" w:eastAsia="Lora" w:hAnsi="Times New Roman" w:cs="Times New Roman"/>
          <w:color w:val="292934"/>
        </w:rPr>
      </w:pPr>
      <w:r w:rsidRPr="00FB3D0B">
        <w:rPr>
          <w:rFonts w:ascii="Times New Roman" w:eastAsia="Lora" w:hAnsi="Times New Roman" w:cs="Times New Roman"/>
          <w:color w:val="292934"/>
        </w:rPr>
        <w:t>Q</w:t>
      </w:r>
      <w:r w:rsidR="00E7109D">
        <w:rPr>
          <w:rFonts w:ascii="Times New Roman" w:eastAsia="Lora" w:hAnsi="Times New Roman" w:cs="Times New Roman"/>
          <w:color w:val="292934"/>
        </w:rPr>
        <w:t>2</w:t>
      </w:r>
      <w:r w:rsidRPr="00FB3D0B">
        <w:rPr>
          <w:rFonts w:ascii="Times New Roman" w:eastAsia="Lora" w:hAnsi="Times New Roman" w:cs="Times New Roman"/>
          <w:color w:val="292934"/>
        </w:rPr>
        <w:t>. Assume all costs and expenses occur in the same year. Vidia Inc. is a company that produces plant and machinery for use in the automotive sector. During the last year it generated net income of $69m and operating cash flows of $74m, paid dividends of $12m, bought $23m of property, plant and equipment to maintain the capital base, increased $14m of inventory and redeemed $10m of bonds. The after-tax cost of debt (after-tax interest) was $5m during the year. Answer the following questions.</w:t>
      </w:r>
    </w:p>
    <w:p w14:paraId="346963F0" w14:textId="4C287BD2" w:rsidR="007E7D42" w:rsidRPr="00FB3D0B" w:rsidRDefault="00A95267">
      <w:pPr>
        <w:pBdr>
          <w:top w:val="nil"/>
          <w:left w:val="nil"/>
          <w:bottom w:val="nil"/>
          <w:right w:val="nil"/>
          <w:between w:val="nil"/>
        </w:pBdr>
        <w:rPr>
          <w:rFonts w:ascii="Times New Roman" w:eastAsia="Lora" w:hAnsi="Times New Roman" w:cs="Times New Roman"/>
          <w:color w:val="292934"/>
        </w:rPr>
      </w:pPr>
      <w:r>
        <w:rPr>
          <w:rFonts w:ascii="Times New Roman" w:eastAsia="Lora" w:hAnsi="Times New Roman" w:cs="Times New Roman"/>
          <w:color w:val="292934"/>
        </w:rPr>
        <w:t>2</w:t>
      </w:r>
      <w:r w:rsidR="0081796E" w:rsidRPr="00FB3D0B">
        <w:rPr>
          <w:rFonts w:ascii="Times New Roman" w:eastAsia="Lora" w:hAnsi="Times New Roman" w:cs="Times New Roman"/>
          <w:color w:val="292934"/>
        </w:rPr>
        <w:t>.1 Vidia’s change of net working capital ("∆NWC") is closest to?</w:t>
      </w:r>
    </w:p>
    <w:p w14:paraId="4A2BBD63" w14:textId="032E324F" w:rsidR="007E7D42" w:rsidRPr="00FB3D0B" w:rsidRDefault="00A95267">
      <w:pPr>
        <w:pBdr>
          <w:top w:val="nil"/>
          <w:left w:val="nil"/>
          <w:bottom w:val="nil"/>
          <w:right w:val="nil"/>
          <w:between w:val="nil"/>
        </w:pBdr>
        <w:rPr>
          <w:rFonts w:ascii="Times New Roman" w:eastAsia="Lora" w:hAnsi="Times New Roman" w:cs="Times New Roman"/>
          <w:color w:val="292934"/>
        </w:rPr>
      </w:pPr>
      <w:r>
        <w:rPr>
          <w:rFonts w:ascii="Times New Roman" w:eastAsia="Lora" w:hAnsi="Times New Roman" w:cs="Times New Roman"/>
          <w:color w:val="292934"/>
        </w:rPr>
        <w:t>2</w:t>
      </w:r>
      <w:r w:rsidR="0081796E" w:rsidRPr="00FB3D0B">
        <w:rPr>
          <w:rFonts w:ascii="Times New Roman" w:eastAsia="Lora" w:hAnsi="Times New Roman" w:cs="Times New Roman"/>
          <w:color w:val="292934"/>
        </w:rPr>
        <w:t>.2 Vidia’s depreciation is closest to?</w:t>
      </w:r>
    </w:p>
    <w:p w14:paraId="0B0D5895" w14:textId="0007CFC2" w:rsidR="007E7D42" w:rsidRPr="00FB3D0B" w:rsidRDefault="00A95267">
      <w:pPr>
        <w:pBdr>
          <w:top w:val="nil"/>
          <w:left w:val="nil"/>
          <w:bottom w:val="nil"/>
          <w:right w:val="nil"/>
          <w:between w:val="nil"/>
        </w:pBdr>
        <w:rPr>
          <w:rFonts w:ascii="Times New Roman" w:eastAsia="Lora" w:hAnsi="Times New Roman" w:cs="Times New Roman"/>
          <w:color w:val="292934"/>
        </w:rPr>
      </w:pPr>
      <w:r>
        <w:rPr>
          <w:rFonts w:ascii="Times New Roman" w:eastAsia="Lora" w:hAnsi="Times New Roman" w:cs="Times New Roman"/>
          <w:color w:val="292934"/>
        </w:rPr>
        <w:t>2</w:t>
      </w:r>
      <w:r w:rsidR="0081796E" w:rsidRPr="00FB3D0B">
        <w:rPr>
          <w:rFonts w:ascii="Times New Roman" w:eastAsia="Lora" w:hAnsi="Times New Roman" w:cs="Times New Roman"/>
          <w:color w:val="292934"/>
        </w:rPr>
        <w:t>.3 Vidia's free cash flow to the firm is closest to?</w:t>
      </w:r>
    </w:p>
    <w:p w14:paraId="65CC75C0" w14:textId="77777777" w:rsidR="0081796E" w:rsidRPr="00FB3D0B" w:rsidRDefault="0081796E">
      <w:pPr>
        <w:pBdr>
          <w:top w:val="nil"/>
          <w:left w:val="nil"/>
          <w:bottom w:val="nil"/>
          <w:right w:val="nil"/>
          <w:between w:val="nil"/>
        </w:pBdr>
        <w:rPr>
          <w:rFonts w:ascii="Times New Roman" w:eastAsia="Lora" w:hAnsi="Times New Roman" w:cs="Times New Roman"/>
          <w:color w:val="292934"/>
        </w:rPr>
      </w:pPr>
    </w:p>
    <w:p w14:paraId="56F7F6A6" w14:textId="77777777" w:rsidR="0081796E" w:rsidRPr="00FB3D0B" w:rsidRDefault="0081796E">
      <w:pPr>
        <w:pBdr>
          <w:top w:val="nil"/>
          <w:left w:val="nil"/>
          <w:bottom w:val="nil"/>
          <w:right w:val="nil"/>
          <w:between w:val="nil"/>
        </w:pBdr>
        <w:rPr>
          <w:rFonts w:ascii="Times New Roman" w:eastAsia="Lora" w:hAnsi="Times New Roman" w:cs="Times New Roman"/>
          <w:color w:val="292934"/>
        </w:rPr>
      </w:pPr>
    </w:p>
    <w:p w14:paraId="1A0C08E6" w14:textId="54F6BF37" w:rsidR="007E7D42" w:rsidRPr="00FB3D0B" w:rsidRDefault="0081796E">
      <w:pPr>
        <w:pBdr>
          <w:top w:val="nil"/>
          <w:left w:val="nil"/>
          <w:bottom w:val="nil"/>
          <w:right w:val="nil"/>
          <w:between w:val="nil"/>
        </w:pBdr>
        <w:rPr>
          <w:rFonts w:ascii="Times New Roman" w:eastAsia="Lora" w:hAnsi="Times New Roman" w:cs="Times New Roman"/>
        </w:rPr>
      </w:pPr>
      <w:r w:rsidRPr="00FB3D0B">
        <w:rPr>
          <w:rFonts w:ascii="Times New Roman" w:eastAsia="Lora" w:hAnsi="Times New Roman" w:cs="Times New Roman"/>
          <w:color w:val="292934"/>
        </w:rPr>
        <w:t>Q</w:t>
      </w:r>
      <w:r w:rsidR="00E7109D">
        <w:rPr>
          <w:rFonts w:ascii="Times New Roman" w:eastAsia="Lora" w:hAnsi="Times New Roman" w:cs="Times New Roman"/>
          <w:color w:val="292934"/>
        </w:rPr>
        <w:t>3</w:t>
      </w:r>
      <w:r w:rsidRPr="00FB3D0B">
        <w:rPr>
          <w:rFonts w:ascii="Times New Roman" w:eastAsia="Lora" w:hAnsi="Times New Roman" w:cs="Times New Roman"/>
          <w:color w:val="292934"/>
        </w:rPr>
        <w:t xml:space="preserve">.  Bay Properties is considering starting a commercial property. It has prepared the following 4-year forecast of free cash flow. Assume cash flow after 4 year will grow at 3% per year. What is the continuation value at year 4 and the value of today assuming the cost of capital of 14%. </w:t>
      </w:r>
    </w:p>
    <w:tbl>
      <w:tblPr>
        <w:tblStyle w:val="TableGrid"/>
        <w:tblW w:w="9360" w:type="dxa"/>
        <w:tblLayout w:type="fixed"/>
        <w:tblLook w:val="0600" w:firstRow="0" w:lastRow="0" w:firstColumn="0" w:lastColumn="0" w:noHBand="1" w:noVBand="1"/>
      </w:tblPr>
      <w:tblGrid>
        <w:gridCol w:w="1872"/>
        <w:gridCol w:w="1872"/>
        <w:gridCol w:w="1872"/>
        <w:gridCol w:w="1872"/>
        <w:gridCol w:w="1872"/>
      </w:tblGrid>
      <w:tr w:rsidR="007E7D42" w:rsidRPr="00FB3D0B" w14:paraId="64410188" w14:textId="77777777" w:rsidTr="00995605">
        <w:trPr>
          <w:trHeight w:val="510"/>
        </w:trPr>
        <w:tc>
          <w:tcPr>
            <w:tcW w:w="1872" w:type="dxa"/>
          </w:tcPr>
          <w:p w14:paraId="5ABE1EF1" w14:textId="77777777" w:rsidR="007E7D42" w:rsidRPr="00FB3D0B" w:rsidRDefault="007E7D42">
            <w:pPr>
              <w:rPr>
                <w:rFonts w:ascii="Times New Roman" w:eastAsia="Lora" w:hAnsi="Times New Roman" w:cs="Times New Roman"/>
              </w:rPr>
            </w:pPr>
          </w:p>
        </w:tc>
        <w:tc>
          <w:tcPr>
            <w:tcW w:w="1872" w:type="dxa"/>
          </w:tcPr>
          <w:p w14:paraId="4AB5F704" w14:textId="77777777" w:rsidR="007E7D42" w:rsidRPr="00FB3D0B" w:rsidRDefault="00000000">
            <w:pPr>
              <w:rPr>
                <w:rFonts w:ascii="Times New Roman" w:eastAsia="Lora" w:hAnsi="Times New Roman" w:cs="Times New Roman"/>
              </w:rPr>
            </w:pPr>
            <w:r w:rsidRPr="00FB3D0B">
              <w:rPr>
                <w:rFonts w:ascii="Times New Roman" w:eastAsia="Lora" w:hAnsi="Times New Roman" w:cs="Times New Roman"/>
              </w:rPr>
              <w:t>Year 1</w:t>
            </w:r>
          </w:p>
        </w:tc>
        <w:tc>
          <w:tcPr>
            <w:tcW w:w="1872" w:type="dxa"/>
          </w:tcPr>
          <w:p w14:paraId="41D22AC5" w14:textId="77777777" w:rsidR="007E7D42" w:rsidRPr="00FB3D0B" w:rsidRDefault="00000000">
            <w:pPr>
              <w:rPr>
                <w:rFonts w:ascii="Times New Roman" w:eastAsia="Lora" w:hAnsi="Times New Roman" w:cs="Times New Roman"/>
              </w:rPr>
            </w:pPr>
            <w:r w:rsidRPr="00FB3D0B">
              <w:rPr>
                <w:rFonts w:ascii="Times New Roman" w:eastAsia="Lora" w:hAnsi="Times New Roman" w:cs="Times New Roman"/>
              </w:rPr>
              <w:t>Year 2</w:t>
            </w:r>
          </w:p>
        </w:tc>
        <w:tc>
          <w:tcPr>
            <w:tcW w:w="1872" w:type="dxa"/>
          </w:tcPr>
          <w:p w14:paraId="36BFAAFF" w14:textId="77777777" w:rsidR="007E7D42" w:rsidRPr="00FB3D0B" w:rsidRDefault="00000000">
            <w:pPr>
              <w:rPr>
                <w:rFonts w:ascii="Times New Roman" w:eastAsia="Lora" w:hAnsi="Times New Roman" w:cs="Times New Roman"/>
              </w:rPr>
            </w:pPr>
            <w:r w:rsidRPr="00FB3D0B">
              <w:rPr>
                <w:rFonts w:ascii="Times New Roman" w:eastAsia="Lora" w:hAnsi="Times New Roman" w:cs="Times New Roman"/>
              </w:rPr>
              <w:t>Year 3</w:t>
            </w:r>
          </w:p>
        </w:tc>
        <w:tc>
          <w:tcPr>
            <w:tcW w:w="1872" w:type="dxa"/>
          </w:tcPr>
          <w:p w14:paraId="720FD3E6" w14:textId="77777777" w:rsidR="007E7D42" w:rsidRPr="00FB3D0B" w:rsidRDefault="00000000">
            <w:pPr>
              <w:rPr>
                <w:rFonts w:ascii="Times New Roman" w:eastAsia="Lora" w:hAnsi="Times New Roman" w:cs="Times New Roman"/>
              </w:rPr>
            </w:pPr>
            <w:r w:rsidRPr="00FB3D0B">
              <w:rPr>
                <w:rFonts w:ascii="Times New Roman" w:eastAsia="Lora" w:hAnsi="Times New Roman" w:cs="Times New Roman"/>
              </w:rPr>
              <w:t>Year 4</w:t>
            </w:r>
          </w:p>
        </w:tc>
      </w:tr>
      <w:tr w:rsidR="007E7D42" w:rsidRPr="00FB3D0B" w14:paraId="38C02FDC" w14:textId="77777777" w:rsidTr="00995605">
        <w:trPr>
          <w:trHeight w:val="510"/>
        </w:trPr>
        <w:tc>
          <w:tcPr>
            <w:tcW w:w="1872" w:type="dxa"/>
          </w:tcPr>
          <w:p w14:paraId="2CE4BCA9" w14:textId="77777777" w:rsidR="007E7D42" w:rsidRPr="00FB3D0B" w:rsidRDefault="00000000">
            <w:pPr>
              <w:rPr>
                <w:rFonts w:ascii="Times New Roman" w:eastAsia="Lora" w:hAnsi="Times New Roman" w:cs="Times New Roman"/>
              </w:rPr>
            </w:pPr>
            <w:r w:rsidRPr="00FB3D0B">
              <w:rPr>
                <w:rFonts w:ascii="Times New Roman" w:eastAsia="Lora" w:hAnsi="Times New Roman" w:cs="Times New Roman"/>
              </w:rPr>
              <w:t>Free cash flow</w:t>
            </w:r>
          </w:p>
        </w:tc>
        <w:tc>
          <w:tcPr>
            <w:tcW w:w="1872" w:type="dxa"/>
          </w:tcPr>
          <w:p w14:paraId="5E267BB4" w14:textId="77777777" w:rsidR="007E7D42" w:rsidRPr="00FB3D0B" w:rsidRDefault="00000000">
            <w:pPr>
              <w:rPr>
                <w:rFonts w:ascii="Times New Roman" w:eastAsia="Lora" w:hAnsi="Times New Roman" w:cs="Times New Roman"/>
              </w:rPr>
            </w:pPr>
            <w:r w:rsidRPr="00FB3D0B">
              <w:rPr>
                <w:rFonts w:ascii="Times New Roman" w:eastAsia="Lora" w:hAnsi="Times New Roman" w:cs="Times New Roman"/>
              </w:rPr>
              <w:t>-185,000</w:t>
            </w:r>
          </w:p>
        </w:tc>
        <w:tc>
          <w:tcPr>
            <w:tcW w:w="1872" w:type="dxa"/>
          </w:tcPr>
          <w:p w14:paraId="0564A034" w14:textId="77777777" w:rsidR="007E7D42" w:rsidRPr="00FB3D0B" w:rsidRDefault="00000000">
            <w:pPr>
              <w:rPr>
                <w:rFonts w:ascii="Times New Roman" w:eastAsia="Lora" w:hAnsi="Times New Roman" w:cs="Times New Roman"/>
              </w:rPr>
            </w:pPr>
            <w:r w:rsidRPr="00FB3D0B">
              <w:rPr>
                <w:rFonts w:ascii="Times New Roman" w:eastAsia="Lora" w:hAnsi="Times New Roman" w:cs="Times New Roman"/>
              </w:rPr>
              <w:t>12,000</w:t>
            </w:r>
          </w:p>
        </w:tc>
        <w:tc>
          <w:tcPr>
            <w:tcW w:w="1872" w:type="dxa"/>
          </w:tcPr>
          <w:p w14:paraId="0062AF61" w14:textId="77777777" w:rsidR="007E7D42" w:rsidRPr="00FB3D0B" w:rsidRDefault="00000000">
            <w:pPr>
              <w:rPr>
                <w:rFonts w:ascii="Times New Roman" w:eastAsia="Lora" w:hAnsi="Times New Roman" w:cs="Times New Roman"/>
              </w:rPr>
            </w:pPr>
            <w:r w:rsidRPr="00FB3D0B">
              <w:rPr>
                <w:rFonts w:ascii="Times New Roman" w:eastAsia="Lora" w:hAnsi="Times New Roman" w:cs="Times New Roman"/>
              </w:rPr>
              <w:t>99,000</w:t>
            </w:r>
          </w:p>
        </w:tc>
        <w:tc>
          <w:tcPr>
            <w:tcW w:w="1872" w:type="dxa"/>
          </w:tcPr>
          <w:p w14:paraId="64EED076" w14:textId="77777777" w:rsidR="007E7D42" w:rsidRPr="00FB3D0B" w:rsidRDefault="00000000">
            <w:pPr>
              <w:rPr>
                <w:rFonts w:ascii="Times New Roman" w:eastAsia="Lora" w:hAnsi="Times New Roman" w:cs="Times New Roman"/>
              </w:rPr>
            </w:pPr>
            <w:r w:rsidRPr="00FB3D0B">
              <w:rPr>
                <w:rFonts w:ascii="Times New Roman" w:eastAsia="Lora" w:hAnsi="Times New Roman" w:cs="Times New Roman"/>
              </w:rPr>
              <w:t>240,000</w:t>
            </w:r>
          </w:p>
        </w:tc>
      </w:tr>
    </w:tbl>
    <w:p w14:paraId="50C0F777" w14:textId="77777777" w:rsidR="007E7D42" w:rsidRPr="00FB3D0B" w:rsidRDefault="007E7D42">
      <w:pPr>
        <w:spacing w:before="0"/>
        <w:rPr>
          <w:rFonts w:ascii="Times New Roman" w:eastAsia="Times New Roman" w:hAnsi="Times New Roman" w:cs="Times New Roman"/>
          <w:color w:val="666666"/>
          <w:sz w:val="28"/>
          <w:szCs w:val="28"/>
        </w:rPr>
      </w:pPr>
      <w:bookmarkStart w:id="5" w:name="_ynqfgeotkaqm" w:colFirst="0" w:colLast="0"/>
      <w:bookmarkEnd w:id="5"/>
    </w:p>
    <w:p w14:paraId="0CD8679A" w14:textId="77777777" w:rsidR="0081796E" w:rsidRPr="00FB3D0B" w:rsidRDefault="0081796E">
      <w:pPr>
        <w:spacing w:before="0"/>
        <w:rPr>
          <w:rFonts w:ascii="Times New Roman" w:eastAsia="Times New Roman" w:hAnsi="Times New Roman" w:cs="Times New Roman"/>
          <w:color w:val="666666"/>
          <w:sz w:val="28"/>
          <w:szCs w:val="28"/>
        </w:rPr>
      </w:pPr>
    </w:p>
    <w:p w14:paraId="19637E96" w14:textId="77777777" w:rsidR="0081796E" w:rsidRPr="00FB3D0B" w:rsidRDefault="0081796E">
      <w:pPr>
        <w:spacing w:before="0"/>
        <w:rPr>
          <w:rFonts w:ascii="Times New Roman" w:eastAsia="Times New Roman" w:hAnsi="Times New Roman" w:cs="Times New Roman"/>
          <w:color w:val="666666"/>
          <w:sz w:val="28"/>
          <w:szCs w:val="28"/>
        </w:rPr>
      </w:pPr>
    </w:p>
    <w:p w14:paraId="192F3034" w14:textId="77777777" w:rsidR="0081796E" w:rsidRPr="00FB3D0B" w:rsidRDefault="0081796E">
      <w:pPr>
        <w:spacing w:before="0"/>
        <w:rPr>
          <w:rFonts w:ascii="Times New Roman" w:eastAsia="Times New Roman" w:hAnsi="Times New Roman" w:cs="Times New Roman"/>
          <w:color w:val="666666"/>
          <w:sz w:val="28"/>
          <w:szCs w:val="28"/>
        </w:rPr>
      </w:pPr>
    </w:p>
    <w:p w14:paraId="68A93EB9" w14:textId="77777777" w:rsidR="0081796E" w:rsidRPr="00FB3D0B" w:rsidRDefault="0081796E">
      <w:pPr>
        <w:spacing w:before="0"/>
        <w:rPr>
          <w:rFonts w:ascii="Times New Roman" w:eastAsia="Times New Roman" w:hAnsi="Times New Roman" w:cs="Times New Roman"/>
          <w:color w:val="666666"/>
          <w:sz w:val="28"/>
          <w:szCs w:val="28"/>
        </w:rPr>
      </w:pPr>
    </w:p>
    <w:p w14:paraId="7FD5D5AE" w14:textId="77777777" w:rsidR="0081796E" w:rsidRPr="00FB3D0B" w:rsidRDefault="0081796E">
      <w:pPr>
        <w:spacing w:before="0"/>
        <w:rPr>
          <w:rFonts w:ascii="Times New Roman" w:eastAsia="Times New Roman" w:hAnsi="Times New Roman" w:cs="Times New Roman"/>
          <w:color w:val="666666"/>
          <w:sz w:val="28"/>
          <w:szCs w:val="28"/>
        </w:rPr>
      </w:pPr>
    </w:p>
    <w:p w14:paraId="6C5D02CD" w14:textId="77777777" w:rsidR="0081796E" w:rsidRPr="00FB3D0B" w:rsidRDefault="0081796E">
      <w:pPr>
        <w:spacing w:before="0"/>
        <w:rPr>
          <w:rFonts w:ascii="Times New Roman" w:eastAsia="Times New Roman" w:hAnsi="Times New Roman" w:cs="Times New Roman"/>
          <w:color w:val="666666"/>
          <w:sz w:val="28"/>
          <w:szCs w:val="28"/>
        </w:rPr>
      </w:pPr>
    </w:p>
    <w:p w14:paraId="15E26055" w14:textId="77777777" w:rsidR="007E7D42" w:rsidRPr="00FB3D0B" w:rsidRDefault="00000000">
      <w:pPr>
        <w:spacing w:before="0"/>
        <w:rPr>
          <w:rFonts w:ascii="Times New Roman" w:eastAsia="Times New Roman" w:hAnsi="Times New Roman" w:cs="Times New Roman"/>
          <w:color w:val="666666"/>
          <w:sz w:val="28"/>
          <w:szCs w:val="28"/>
        </w:rPr>
      </w:pPr>
      <w:r w:rsidRPr="00FB3D0B">
        <w:rPr>
          <w:rFonts w:ascii="Times New Roman" w:eastAsia="Times New Roman" w:hAnsi="Times New Roman" w:cs="Times New Roman"/>
          <w:color w:val="666666"/>
          <w:sz w:val="28"/>
          <w:szCs w:val="28"/>
        </w:rPr>
        <w:t>Dividends and stock pricing</w:t>
      </w:r>
    </w:p>
    <w:p w14:paraId="2A955939" w14:textId="151A53FE" w:rsidR="007E7D42" w:rsidRPr="00637519" w:rsidRDefault="00000000">
      <w:pPr>
        <w:spacing w:before="0"/>
        <w:rPr>
          <w:rFonts w:ascii="Times New Roman" w:eastAsia="Times New Roman" w:hAnsi="Times New Roman" w:cs="Times New Roman"/>
          <w:color w:val="666666"/>
          <w:sz w:val="28"/>
          <w:szCs w:val="28"/>
        </w:rPr>
      </w:pPr>
      <w:r w:rsidRPr="00FB3D0B">
        <w:rPr>
          <w:rFonts w:ascii="Times New Roman" w:eastAsia="Times New Roman" w:hAnsi="Times New Roman" w:cs="Times New Roman"/>
          <w:noProof/>
          <w:sz w:val="24"/>
          <w:szCs w:val="24"/>
        </w:rPr>
        <w:drawing>
          <wp:inline distT="114300" distB="114300" distL="114300" distR="114300" wp14:anchorId="010FC538" wp14:editId="550DA3F3">
            <wp:extent cx="5943600" cy="38100"/>
            <wp:effectExtent l="0" t="0" r="0" b="0"/>
            <wp:docPr id="6"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7"/>
                    <a:srcRect/>
                    <a:stretch>
                      <a:fillRect/>
                    </a:stretch>
                  </pic:blipFill>
                  <pic:spPr>
                    <a:xfrm>
                      <a:off x="0" y="0"/>
                      <a:ext cx="5943600" cy="38100"/>
                    </a:xfrm>
                    <a:prstGeom prst="rect">
                      <a:avLst/>
                    </a:prstGeom>
                    <a:ln/>
                  </pic:spPr>
                </pic:pic>
              </a:graphicData>
            </a:graphic>
          </wp:inline>
        </w:drawing>
      </w:r>
    </w:p>
    <w:p w14:paraId="3E8CA398" w14:textId="77777777" w:rsidR="007E7D42" w:rsidRPr="00FB3D0B" w:rsidRDefault="00000000">
      <w:pPr>
        <w:rPr>
          <w:rFonts w:ascii="Times New Roman" w:eastAsia="Lora" w:hAnsi="Times New Roman" w:cs="Times New Roman"/>
          <w:color w:val="292934"/>
        </w:rPr>
      </w:pPr>
      <w:r w:rsidRPr="00FB3D0B">
        <w:rPr>
          <w:rFonts w:ascii="Times New Roman" w:eastAsia="Lora" w:hAnsi="Times New Roman" w:cs="Times New Roman"/>
          <w:color w:val="292934"/>
        </w:rPr>
        <w:t xml:space="preserve">Q1. Company K has just paid a dividend of $6.75 per share. You project that its dividend grows at a rate of 5%, what should be the fair price of K today if </w:t>
      </w:r>
      <w:r w:rsidRPr="00FB3D0B">
        <w:rPr>
          <w:rFonts w:ascii="Cambria Math" w:eastAsia="Lora" w:hAnsi="Cambria Math" w:cs="Cambria Math"/>
          <w:color w:val="292934"/>
        </w:rPr>
        <w:t>𝑟</w:t>
      </w:r>
      <w:r w:rsidRPr="00FB3D0B">
        <w:rPr>
          <w:rFonts w:ascii="Times New Roman" w:eastAsia="Lora" w:hAnsi="Times New Roman" w:cs="Times New Roman"/>
          <w:color w:val="292934"/>
        </w:rPr>
        <w:t>=13.75%?</w:t>
      </w:r>
    </w:p>
    <w:p w14:paraId="346CC76D" w14:textId="77777777" w:rsidR="007E7D42" w:rsidRPr="00FB3D0B" w:rsidRDefault="007E7D42">
      <w:pPr>
        <w:rPr>
          <w:rFonts w:ascii="Times New Roman" w:eastAsia="Lora" w:hAnsi="Times New Roman" w:cs="Times New Roman"/>
          <w:color w:val="292934"/>
        </w:rPr>
      </w:pPr>
    </w:p>
    <w:p w14:paraId="4C2B65D5" w14:textId="77777777" w:rsidR="007E7D42" w:rsidRPr="00FB3D0B" w:rsidRDefault="00000000">
      <w:pPr>
        <w:rPr>
          <w:rFonts w:ascii="Times New Roman" w:hAnsi="Times New Roman" w:cs="Times New Roman"/>
        </w:rPr>
      </w:pPr>
      <w:r w:rsidRPr="00FB3D0B">
        <w:rPr>
          <w:rFonts w:ascii="Times New Roman" w:eastAsia="Lora" w:hAnsi="Times New Roman" w:cs="Times New Roman"/>
          <w:color w:val="292934"/>
        </w:rPr>
        <w:t>Q2. Assume Microsoft has the following information for the year of 2010</w:t>
      </w:r>
      <w:r w:rsidRPr="00FB3D0B">
        <w:rPr>
          <w:rFonts w:ascii="Times New Roman" w:hAnsi="Times New Roman" w:cs="Times New Roman"/>
        </w:rPr>
        <w:t>.</w:t>
      </w:r>
    </w:p>
    <w:tbl>
      <w:tblPr>
        <w:tblStyle w:val="TableGrid"/>
        <w:tblW w:w="7020" w:type="dxa"/>
        <w:tblLayout w:type="fixed"/>
        <w:tblLook w:val="0600" w:firstRow="0" w:lastRow="0" w:firstColumn="0" w:lastColumn="0" w:noHBand="1" w:noVBand="1"/>
      </w:tblPr>
      <w:tblGrid>
        <w:gridCol w:w="2340"/>
        <w:gridCol w:w="2340"/>
        <w:gridCol w:w="2340"/>
      </w:tblGrid>
      <w:tr w:rsidR="0081796E" w:rsidRPr="00FB3D0B" w14:paraId="31CCAF6C" w14:textId="77777777" w:rsidTr="0081796E">
        <w:tc>
          <w:tcPr>
            <w:tcW w:w="2340" w:type="dxa"/>
          </w:tcPr>
          <w:p w14:paraId="37EE6FED" w14:textId="77777777" w:rsidR="0081796E" w:rsidRPr="00FB3D0B" w:rsidRDefault="0081796E" w:rsidP="0081796E">
            <w:pPr>
              <w:pStyle w:val="NoSpacing"/>
              <w:rPr>
                <w:rFonts w:ascii="Times New Roman" w:hAnsi="Times New Roman" w:cs="Times New Roman"/>
                <w:sz w:val="20"/>
                <w:szCs w:val="20"/>
              </w:rPr>
            </w:pPr>
            <w:r w:rsidRPr="00FB3D0B">
              <w:rPr>
                <w:rFonts w:ascii="Times New Roman" w:hAnsi="Times New Roman" w:cs="Times New Roman"/>
                <w:sz w:val="20"/>
                <w:szCs w:val="20"/>
              </w:rPr>
              <w:t>Quarters</w:t>
            </w:r>
          </w:p>
        </w:tc>
        <w:tc>
          <w:tcPr>
            <w:tcW w:w="2340" w:type="dxa"/>
          </w:tcPr>
          <w:p w14:paraId="51489EE1" w14:textId="77777777" w:rsidR="0081796E" w:rsidRPr="00FB3D0B" w:rsidRDefault="0081796E" w:rsidP="0081796E">
            <w:pPr>
              <w:pStyle w:val="NoSpacing"/>
              <w:rPr>
                <w:rFonts w:ascii="Times New Roman" w:hAnsi="Times New Roman" w:cs="Times New Roman"/>
                <w:sz w:val="20"/>
                <w:szCs w:val="20"/>
              </w:rPr>
            </w:pPr>
            <w:r w:rsidRPr="00FB3D0B">
              <w:rPr>
                <w:rFonts w:ascii="Times New Roman" w:hAnsi="Times New Roman" w:cs="Times New Roman"/>
                <w:sz w:val="20"/>
                <w:szCs w:val="20"/>
              </w:rPr>
              <w:t>Dividends</w:t>
            </w:r>
          </w:p>
        </w:tc>
        <w:tc>
          <w:tcPr>
            <w:tcW w:w="2340" w:type="dxa"/>
          </w:tcPr>
          <w:p w14:paraId="6A03F806" w14:textId="77777777" w:rsidR="0081796E" w:rsidRPr="00FB3D0B" w:rsidRDefault="0081796E" w:rsidP="0081796E">
            <w:pPr>
              <w:pStyle w:val="NoSpacing"/>
              <w:rPr>
                <w:rFonts w:ascii="Times New Roman" w:hAnsi="Times New Roman" w:cs="Times New Roman"/>
                <w:sz w:val="20"/>
                <w:szCs w:val="20"/>
              </w:rPr>
            </w:pPr>
            <w:r w:rsidRPr="00FB3D0B">
              <w:rPr>
                <w:rFonts w:ascii="Times New Roman" w:hAnsi="Times New Roman" w:cs="Times New Roman"/>
                <w:sz w:val="20"/>
                <w:szCs w:val="20"/>
              </w:rPr>
              <w:t>Price</w:t>
            </w:r>
          </w:p>
        </w:tc>
      </w:tr>
      <w:tr w:rsidR="0081796E" w:rsidRPr="00FB3D0B" w14:paraId="0608362A" w14:textId="77777777" w:rsidTr="0081796E">
        <w:tc>
          <w:tcPr>
            <w:tcW w:w="2340" w:type="dxa"/>
          </w:tcPr>
          <w:p w14:paraId="147292B6" w14:textId="77777777" w:rsidR="0081796E" w:rsidRPr="00FB3D0B" w:rsidRDefault="0081796E" w:rsidP="0081796E">
            <w:pPr>
              <w:pStyle w:val="NoSpacing"/>
              <w:rPr>
                <w:rFonts w:ascii="Times New Roman" w:hAnsi="Times New Roman" w:cs="Times New Roman"/>
                <w:sz w:val="20"/>
                <w:szCs w:val="20"/>
              </w:rPr>
            </w:pPr>
            <w:r w:rsidRPr="00FB3D0B">
              <w:rPr>
                <w:rFonts w:ascii="Times New Roman" w:hAnsi="Times New Roman" w:cs="Times New Roman"/>
                <w:sz w:val="20"/>
                <w:szCs w:val="20"/>
              </w:rPr>
              <w:t>2009Q4</w:t>
            </w:r>
          </w:p>
        </w:tc>
        <w:tc>
          <w:tcPr>
            <w:tcW w:w="2340" w:type="dxa"/>
          </w:tcPr>
          <w:p w14:paraId="0A7306BE" w14:textId="77777777" w:rsidR="0081796E" w:rsidRPr="00FB3D0B" w:rsidRDefault="0081796E" w:rsidP="0081796E">
            <w:pPr>
              <w:pStyle w:val="NoSpacing"/>
              <w:rPr>
                <w:rFonts w:ascii="Times New Roman" w:hAnsi="Times New Roman" w:cs="Times New Roman"/>
                <w:sz w:val="20"/>
                <w:szCs w:val="20"/>
              </w:rPr>
            </w:pPr>
            <w:r w:rsidRPr="00FB3D0B">
              <w:rPr>
                <w:rFonts w:ascii="Times New Roman" w:hAnsi="Times New Roman" w:cs="Times New Roman"/>
                <w:sz w:val="20"/>
                <w:szCs w:val="20"/>
              </w:rPr>
              <w:t>0.13</w:t>
            </w:r>
          </w:p>
        </w:tc>
        <w:tc>
          <w:tcPr>
            <w:tcW w:w="2340" w:type="dxa"/>
          </w:tcPr>
          <w:p w14:paraId="79D66A75" w14:textId="77777777" w:rsidR="0081796E" w:rsidRPr="00FB3D0B" w:rsidRDefault="0081796E" w:rsidP="0081796E">
            <w:pPr>
              <w:pStyle w:val="NoSpacing"/>
              <w:rPr>
                <w:rFonts w:ascii="Times New Roman" w:hAnsi="Times New Roman" w:cs="Times New Roman"/>
                <w:sz w:val="20"/>
                <w:szCs w:val="20"/>
              </w:rPr>
            </w:pPr>
            <w:r w:rsidRPr="00FB3D0B">
              <w:rPr>
                <w:rFonts w:ascii="Times New Roman" w:hAnsi="Times New Roman" w:cs="Times New Roman"/>
                <w:sz w:val="20"/>
                <w:szCs w:val="20"/>
              </w:rPr>
              <w:t>28.67</w:t>
            </w:r>
          </w:p>
        </w:tc>
      </w:tr>
      <w:tr w:rsidR="0081796E" w:rsidRPr="00FB3D0B" w14:paraId="7AE43D6E" w14:textId="77777777" w:rsidTr="0081796E">
        <w:tc>
          <w:tcPr>
            <w:tcW w:w="2340" w:type="dxa"/>
          </w:tcPr>
          <w:p w14:paraId="04129B2A" w14:textId="77777777" w:rsidR="0081796E" w:rsidRPr="00FB3D0B" w:rsidRDefault="0081796E" w:rsidP="0081796E">
            <w:pPr>
              <w:pStyle w:val="NoSpacing"/>
              <w:rPr>
                <w:rFonts w:ascii="Times New Roman" w:hAnsi="Times New Roman" w:cs="Times New Roman"/>
                <w:sz w:val="20"/>
                <w:szCs w:val="20"/>
              </w:rPr>
            </w:pPr>
            <w:r w:rsidRPr="00FB3D0B">
              <w:rPr>
                <w:rFonts w:ascii="Times New Roman" w:hAnsi="Times New Roman" w:cs="Times New Roman"/>
                <w:sz w:val="20"/>
                <w:szCs w:val="20"/>
              </w:rPr>
              <w:t>2010Q1</w:t>
            </w:r>
          </w:p>
        </w:tc>
        <w:tc>
          <w:tcPr>
            <w:tcW w:w="2340" w:type="dxa"/>
          </w:tcPr>
          <w:p w14:paraId="58D74CAF" w14:textId="77777777" w:rsidR="0081796E" w:rsidRPr="00FB3D0B" w:rsidRDefault="0081796E" w:rsidP="0081796E">
            <w:pPr>
              <w:pStyle w:val="NoSpacing"/>
              <w:rPr>
                <w:rFonts w:ascii="Times New Roman" w:hAnsi="Times New Roman" w:cs="Times New Roman"/>
                <w:sz w:val="20"/>
                <w:szCs w:val="20"/>
              </w:rPr>
            </w:pPr>
            <w:r w:rsidRPr="00FB3D0B">
              <w:rPr>
                <w:rFonts w:ascii="Times New Roman" w:hAnsi="Times New Roman" w:cs="Times New Roman"/>
                <w:sz w:val="20"/>
                <w:szCs w:val="20"/>
              </w:rPr>
              <w:t>0.13</w:t>
            </w:r>
          </w:p>
        </w:tc>
        <w:tc>
          <w:tcPr>
            <w:tcW w:w="2340" w:type="dxa"/>
          </w:tcPr>
          <w:p w14:paraId="56A5B8C7" w14:textId="77777777" w:rsidR="0081796E" w:rsidRPr="00FB3D0B" w:rsidRDefault="0081796E" w:rsidP="0081796E">
            <w:pPr>
              <w:pStyle w:val="NoSpacing"/>
              <w:rPr>
                <w:rFonts w:ascii="Times New Roman" w:hAnsi="Times New Roman" w:cs="Times New Roman"/>
                <w:sz w:val="20"/>
                <w:szCs w:val="20"/>
              </w:rPr>
            </w:pPr>
            <w:r w:rsidRPr="00FB3D0B">
              <w:rPr>
                <w:rFonts w:ascii="Times New Roman" w:hAnsi="Times New Roman" w:cs="Times New Roman"/>
                <w:sz w:val="20"/>
                <w:szCs w:val="20"/>
              </w:rPr>
              <w:t>25.80</w:t>
            </w:r>
          </w:p>
        </w:tc>
      </w:tr>
      <w:tr w:rsidR="0081796E" w:rsidRPr="00FB3D0B" w14:paraId="6F9D06B0" w14:textId="77777777" w:rsidTr="0081796E">
        <w:tc>
          <w:tcPr>
            <w:tcW w:w="2340" w:type="dxa"/>
          </w:tcPr>
          <w:p w14:paraId="2115A205" w14:textId="77777777" w:rsidR="0081796E" w:rsidRPr="00FB3D0B" w:rsidRDefault="0081796E" w:rsidP="0081796E">
            <w:pPr>
              <w:pStyle w:val="NoSpacing"/>
              <w:rPr>
                <w:rFonts w:ascii="Times New Roman" w:hAnsi="Times New Roman" w:cs="Times New Roman"/>
                <w:sz w:val="20"/>
                <w:szCs w:val="20"/>
              </w:rPr>
            </w:pPr>
            <w:r w:rsidRPr="00FB3D0B">
              <w:rPr>
                <w:rFonts w:ascii="Times New Roman" w:hAnsi="Times New Roman" w:cs="Times New Roman"/>
                <w:sz w:val="20"/>
                <w:szCs w:val="20"/>
              </w:rPr>
              <w:t>2010Q2</w:t>
            </w:r>
          </w:p>
        </w:tc>
        <w:tc>
          <w:tcPr>
            <w:tcW w:w="2340" w:type="dxa"/>
          </w:tcPr>
          <w:p w14:paraId="55F5536F" w14:textId="77777777" w:rsidR="0081796E" w:rsidRPr="00FB3D0B" w:rsidRDefault="0081796E" w:rsidP="0081796E">
            <w:pPr>
              <w:pStyle w:val="NoSpacing"/>
              <w:rPr>
                <w:rFonts w:ascii="Times New Roman" w:hAnsi="Times New Roman" w:cs="Times New Roman"/>
                <w:sz w:val="20"/>
                <w:szCs w:val="20"/>
              </w:rPr>
            </w:pPr>
            <w:r w:rsidRPr="00FB3D0B">
              <w:rPr>
                <w:rFonts w:ascii="Times New Roman" w:hAnsi="Times New Roman" w:cs="Times New Roman"/>
                <w:sz w:val="20"/>
                <w:szCs w:val="20"/>
              </w:rPr>
              <w:t>0.13</w:t>
            </w:r>
          </w:p>
        </w:tc>
        <w:tc>
          <w:tcPr>
            <w:tcW w:w="2340" w:type="dxa"/>
          </w:tcPr>
          <w:p w14:paraId="3F8EBD50" w14:textId="77777777" w:rsidR="0081796E" w:rsidRPr="00FB3D0B" w:rsidRDefault="0081796E" w:rsidP="0081796E">
            <w:pPr>
              <w:pStyle w:val="NoSpacing"/>
              <w:rPr>
                <w:rFonts w:ascii="Times New Roman" w:hAnsi="Times New Roman" w:cs="Times New Roman"/>
                <w:sz w:val="20"/>
                <w:szCs w:val="20"/>
              </w:rPr>
            </w:pPr>
            <w:r w:rsidRPr="00FB3D0B">
              <w:rPr>
                <w:rFonts w:ascii="Times New Roman" w:hAnsi="Times New Roman" w:cs="Times New Roman"/>
                <w:sz w:val="20"/>
                <w:szCs w:val="20"/>
              </w:rPr>
              <w:t>23.47</w:t>
            </w:r>
          </w:p>
        </w:tc>
      </w:tr>
      <w:tr w:rsidR="0081796E" w:rsidRPr="00FB3D0B" w14:paraId="29EEFE1C" w14:textId="77777777" w:rsidTr="0081796E">
        <w:tc>
          <w:tcPr>
            <w:tcW w:w="2340" w:type="dxa"/>
          </w:tcPr>
          <w:p w14:paraId="7616922F" w14:textId="77777777" w:rsidR="0081796E" w:rsidRPr="00FB3D0B" w:rsidRDefault="0081796E" w:rsidP="0081796E">
            <w:pPr>
              <w:pStyle w:val="NoSpacing"/>
              <w:rPr>
                <w:rFonts w:ascii="Times New Roman" w:hAnsi="Times New Roman" w:cs="Times New Roman"/>
                <w:sz w:val="20"/>
                <w:szCs w:val="20"/>
              </w:rPr>
            </w:pPr>
            <w:r w:rsidRPr="00FB3D0B">
              <w:rPr>
                <w:rFonts w:ascii="Times New Roman" w:hAnsi="Times New Roman" w:cs="Times New Roman"/>
                <w:sz w:val="20"/>
                <w:szCs w:val="20"/>
              </w:rPr>
              <w:t>2010Q3</w:t>
            </w:r>
          </w:p>
        </w:tc>
        <w:tc>
          <w:tcPr>
            <w:tcW w:w="2340" w:type="dxa"/>
          </w:tcPr>
          <w:p w14:paraId="5AF305D7" w14:textId="77777777" w:rsidR="0081796E" w:rsidRPr="00FB3D0B" w:rsidRDefault="0081796E" w:rsidP="0081796E">
            <w:pPr>
              <w:pStyle w:val="NoSpacing"/>
              <w:rPr>
                <w:rFonts w:ascii="Times New Roman" w:hAnsi="Times New Roman" w:cs="Times New Roman"/>
                <w:sz w:val="20"/>
                <w:szCs w:val="20"/>
              </w:rPr>
            </w:pPr>
            <w:r w:rsidRPr="00FB3D0B">
              <w:rPr>
                <w:rFonts w:ascii="Times New Roman" w:hAnsi="Times New Roman" w:cs="Times New Roman"/>
                <w:sz w:val="20"/>
                <w:szCs w:val="20"/>
              </w:rPr>
              <w:t>0.16</w:t>
            </w:r>
          </w:p>
        </w:tc>
        <w:tc>
          <w:tcPr>
            <w:tcW w:w="2340" w:type="dxa"/>
          </w:tcPr>
          <w:p w14:paraId="3833F12F" w14:textId="77777777" w:rsidR="0081796E" w:rsidRPr="00FB3D0B" w:rsidRDefault="0081796E" w:rsidP="0081796E">
            <w:pPr>
              <w:pStyle w:val="NoSpacing"/>
              <w:rPr>
                <w:rFonts w:ascii="Times New Roman" w:hAnsi="Times New Roman" w:cs="Times New Roman"/>
                <w:sz w:val="20"/>
                <w:szCs w:val="20"/>
              </w:rPr>
            </w:pPr>
            <w:r w:rsidRPr="00FB3D0B">
              <w:rPr>
                <w:rFonts w:ascii="Times New Roman" w:hAnsi="Times New Roman" w:cs="Times New Roman"/>
                <w:sz w:val="20"/>
                <w:szCs w:val="20"/>
              </w:rPr>
              <w:t>25.26</w:t>
            </w:r>
          </w:p>
        </w:tc>
      </w:tr>
      <w:tr w:rsidR="0081796E" w:rsidRPr="00FB3D0B" w14:paraId="69DCD0B8" w14:textId="77777777" w:rsidTr="0081796E">
        <w:tc>
          <w:tcPr>
            <w:tcW w:w="2340" w:type="dxa"/>
          </w:tcPr>
          <w:p w14:paraId="509740DA" w14:textId="77777777" w:rsidR="0081796E" w:rsidRPr="00FB3D0B" w:rsidRDefault="0081796E" w:rsidP="0081796E">
            <w:pPr>
              <w:pStyle w:val="NoSpacing"/>
              <w:rPr>
                <w:rFonts w:ascii="Times New Roman" w:hAnsi="Times New Roman" w:cs="Times New Roman"/>
                <w:sz w:val="20"/>
                <w:szCs w:val="20"/>
              </w:rPr>
            </w:pPr>
            <w:r w:rsidRPr="00FB3D0B">
              <w:rPr>
                <w:rFonts w:ascii="Times New Roman" w:hAnsi="Times New Roman" w:cs="Times New Roman"/>
                <w:sz w:val="20"/>
                <w:szCs w:val="20"/>
              </w:rPr>
              <w:t>2010Q4</w:t>
            </w:r>
          </w:p>
        </w:tc>
        <w:tc>
          <w:tcPr>
            <w:tcW w:w="2340" w:type="dxa"/>
          </w:tcPr>
          <w:p w14:paraId="559FCC60" w14:textId="77777777" w:rsidR="0081796E" w:rsidRPr="00FB3D0B" w:rsidRDefault="0081796E" w:rsidP="0081796E">
            <w:pPr>
              <w:pStyle w:val="NoSpacing"/>
              <w:rPr>
                <w:rFonts w:ascii="Times New Roman" w:hAnsi="Times New Roman" w:cs="Times New Roman"/>
                <w:sz w:val="20"/>
                <w:szCs w:val="20"/>
              </w:rPr>
            </w:pPr>
            <w:r w:rsidRPr="00FB3D0B">
              <w:rPr>
                <w:rFonts w:ascii="Times New Roman" w:hAnsi="Times New Roman" w:cs="Times New Roman"/>
                <w:sz w:val="20"/>
                <w:szCs w:val="20"/>
              </w:rPr>
              <w:t>0.16</w:t>
            </w:r>
          </w:p>
        </w:tc>
        <w:tc>
          <w:tcPr>
            <w:tcW w:w="2340" w:type="dxa"/>
          </w:tcPr>
          <w:p w14:paraId="6E706F44" w14:textId="77777777" w:rsidR="0081796E" w:rsidRPr="00FB3D0B" w:rsidRDefault="0081796E" w:rsidP="0081796E">
            <w:pPr>
              <w:pStyle w:val="NoSpacing"/>
              <w:rPr>
                <w:rFonts w:ascii="Times New Roman" w:hAnsi="Times New Roman" w:cs="Times New Roman"/>
                <w:sz w:val="20"/>
                <w:szCs w:val="20"/>
              </w:rPr>
            </w:pPr>
            <w:r w:rsidRPr="00FB3D0B">
              <w:rPr>
                <w:rFonts w:ascii="Times New Roman" w:hAnsi="Times New Roman" w:cs="Times New Roman"/>
                <w:sz w:val="20"/>
                <w:szCs w:val="20"/>
              </w:rPr>
              <w:t>27.91</w:t>
            </w:r>
          </w:p>
        </w:tc>
      </w:tr>
    </w:tbl>
    <w:p w14:paraId="57401C14" w14:textId="77777777" w:rsidR="007E7D42" w:rsidRPr="00FB3D0B" w:rsidRDefault="007E7D42">
      <w:pPr>
        <w:spacing w:before="0"/>
        <w:ind w:left="720"/>
        <w:rPr>
          <w:rFonts w:ascii="Times New Roman" w:eastAsia="Lora" w:hAnsi="Times New Roman" w:cs="Times New Roman"/>
          <w:color w:val="292934"/>
          <w:sz w:val="16"/>
          <w:szCs w:val="16"/>
        </w:rPr>
      </w:pPr>
    </w:p>
    <w:p w14:paraId="5182010F" w14:textId="77777777" w:rsidR="007E7D42" w:rsidRPr="00FB3D0B" w:rsidRDefault="00000000">
      <w:pPr>
        <w:spacing w:before="0"/>
        <w:rPr>
          <w:rFonts w:ascii="Times New Roman" w:eastAsia="Lora" w:hAnsi="Times New Roman" w:cs="Times New Roman"/>
          <w:color w:val="292934"/>
        </w:rPr>
      </w:pPr>
      <w:r w:rsidRPr="00FB3D0B">
        <w:rPr>
          <w:rFonts w:ascii="Times New Roman" w:eastAsia="Lora" w:hAnsi="Times New Roman" w:cs="Times New Roman"/>
          <w:color w:val="292934"/>
        </w:rPr>
        <w:t>What are realized returns from 2010Q2 to 2011Q1?</w:t>
      </w:r>
    </w:p>
    <w:p w14:paraId="036F7578" w14:textId="77777777" w:rsidR="007E7D42" w:rsidRPr="00FB3D0B" w:rsidRDefault="00000000">
      <w:pPr>
        <w:spacing w:before="0"/>
        <w:rPr>
          <w:rFonts w:ascii="Times New Roman" w:eastAsia="Lora" w:hAnsi="Times New Roman" w:cs="Times New Roman"/>
          <w:color w:val="292934"/>
        </w:rPr>
      </w:pPr>
      <w:r w:rsidRPr="00FB3D0B">
        <w:rPr>
          <w:rFonts w:ascii="Times New Roman" w:eastAsia="Lora" w:hAnsi="Times New Roman" w:cs="Times New Roman"/>
          <w:color w:val="292934"/>
        </w:rPr>
        <w:t>What are the annualized returns?</w:t>
      </w:r>
    </w:p>
    <w:p w14:paraId="65FA27FA" w14:textId="77777777" w:rsidR="007E7D42" w:rsidRPr="00FB3D0B" w:rsidRDefault="00000000">
      <w:pPr>
        <w:spacing w:before="0"/>
        <w:rPr>
          <w:rFonts w:ascii="Times New Roman" w:eastAsia="Lora" w:hAnsi="Times New Roman" w:cs="Times New Roman"/>
          <w:color w:val="292934"/>
          <w:sz w:val="36"/>
          <w:szCs w:val="36"/>
        </w:rPr>
      </w:pPr>
      <w:r w:rsidRPr="00FB3D0B">
        <w:rPr>
          <w:rFonts w:ascii="Times New Roman" w:eastAsia="Lora" w:hAnsi="Times New Roman" w:cs="Times New Roman"/>
          <w:color w:val="292934"/>
        </w:rPr>
        <w:t>What are the average returns and standard deviation of returns?</w:t>
      </w:r>
    </w:p>
    <w:p w14:paraId="48DC822E" w14:textId="77777777" w:rsidR="007E7D42" w:rsidRDefault="007E7D42">
      <w:pPr>
        <w:spacing w:before="0"/>
        <w:rPr>
          <w:rFonts w:ascii="Times New Roman" w:eastAsia="Lora" w:hAnsi="Times New Roman" w:cs="Times New Roman"/>
          <w:color w:val="292934"/>
          <w:sz w:val="24"/>
          <w:szCs w:val="24"/>
        </w:rPr>
      </w:pPr>
    </w:p>
    <w:p w14:paraId="7A2268C5" w14:textId="77777777" w:rsidR="00637519" w:rsidRPr="00FB3D0B" w:rsidRDefault="00637519">
      <w:pPr>
        <w:spacing w:before="0"/>
        <w:rPr>
          <w:rFonts w:ascii="Times New Roman" w:eastAsia="Lora" w:hAnsi="Times New Roman" w:cs="Times New Roman"/>
          <w:color w:val="292934"/>
          <w:sz w:val="24"/>
          <w:szCs w:val="24"/>
        </w:rPr>
      </w:pPr>
    </w:p>
    <w:p w14:paraId="49913B74" w14:textId="77777777" w:rsidR="007F3572" w:rsidRPr="00FB3D0B" w:rsidRDefault="00000000" w:rsidP="007F3572">
      <w:pPr>
        <w:rPr>
          <w:rFonts w:ascii="Times New Roman" w:eastAsia="Lora" w:hAnsi="Times New Roman" w:cs="Times New Roman"/>
          <w:color w:val="292934"/>
          <w:lang w:val="en-US"/>
        </w:rPr>
      </w:pPr>
      <w:r w:rsidRPr="00FB3D0B">
        <w:rPr>
          <w:rFonts w:ascii="Times New Roman" w:eastAsia="Lora" w:hAnsi="Times New Roman" w:cs="Times New Roman"/>
          <w:color w:val="292934"/>
        </w:rPr>
        <w:t xml:space="preserve">Q3. </w:t>
      </w:r>
      <w:r w:rsidR="007F3572" w:rsidRPr="00FB3D0B">
        <w:rPr>
          <w:rFonts w:ascii="Times New Roman" w:eastAsia="Lora" w:hAnsi="Times New Roman" w:cs="Times New Roman"/>
          <w:color w:val="292934"/>
          <w:lang w:val="en-US"/>
        </w:rPr>
        <w:t>Suppose your company has an equity beta of 0.58 and the current risk-free rate is 6.1%. If the expected market risk premium is 8.6%, what is your cost of equity capital?</w:t>
      </w:r>
    </w:p>
    <w:p w14:paraId="4E7AE8D1" w14:textId="63A2A98E" w:rsidR="007E7D42" w:rsidRPr="00FB3D0B" w:rsidRDefault="007E7D42">
      <w:pPr>
        <w:spacing w:before="0"/>
        <w:rPr>
          <w:rFonts w:ascii="Times New Roman" w:eastAsia="Lora" w:hAnsi="Times New Roman" w:cs="Times New Roman"/>
          <w:color w:val="292934"/>
          <w:lang w:val="en-US"/>
        </w:rPr>
      </w:pPr>
    </w:p>
    <w:p w14:paraId="1A5274B6" w14:textId="77777777" w:rsidR="008E1EE7" w:rsidRPr="00FB3D0B" w:rsidRDefault="008E1EE7">
      <w:pPr>
        <w:spacing w:before="0"/>
        <w:rPr>
          <w:rFonts w:ascii="Times New Roman" w:eastAsia="Lora" w:hAnsi="Times New Roman" w:cs="Times New Roman"/>
          <w:color w:val="292934"/>
        </w:rPr>
      </w:pPr>
    </w:p>
    <w:p w14:paraId="003F0808" w14:textId="77777777" w:rsidR="008E1EE7" w:rsidRPr="00FB3D0B" w:rsidRDefault="008E1EE7">
      <w:pPr>
        <w:spacing w:before="0"/>
        <w:rPr>
          <w:rFonts w:ascii="Times New Roman" w:eastAsia="Lora" w:hAnsi="Times New Roman" w:cs="Times New Roman"/>
          <w:color w:val="292934"/>
        </w:rPr>
      </w:pPr>
    </w:p>
    <w:p w14:paraId="2ED73820" w14:textId="77777777" w:rsidR="008E1EE7" w:rsidRPr="00FB3D0B" w:rsidRDefault="008E1EE7">
      <w:pPr>
        <w:spacing w:before="0"/>
        <w:rPr>
          <w:rFonts w:ascii="Times New Roman" w:eastAsia="Lora" w:hAnsi="Times New Roman" w:cs="Times New Roman"/>
          <w:color w:val="292934"/>
        </w:rPr>
      </w:pPr>
    </w:p>
    <w:p w14:paraId="0052CB36" w14:textId="77777777" w:rsidR="008E1EE7" w:rsidRPr="00FB3D0B" w:rsidRDefault="008E1EE7">
      <w:pPr>
        <w:spacing w:before="0"/>
        <w:rPr>
          <w:rFonts w:ascii="Times New Roman" w:eastAsia="Lora" w:hAnsi="Times New Roman" w:cs="Times New Roman"/>
          <w:color w:val="292934"/>
        </w:rPr>
      </w:pPr>
    </w:p>
    <w:p w14:paraId="61EA1AA2" w14:textId="5974AB9E" w:rsidR="008E1EE7" w:rsidRPr="00FB3D0B" w:rsidRDefault="008E1EE7" w:rsidP="008E1EE7">
      <w:pPr>
        <w:spacing w:before="0"/>
        <w:rPr>
          <w:rFonts w:ascii="Times New Roman" w:eastAsia="Times New Roman" w:hAnsi="Times New Roman" w:cs="Times New Roman"/>
          <w:color w:val="666666"/>
          <w:sz w:val="28"/>
          <w:szCs w:val="28"/>
        </w:rPr>
      </w:pPr>
      <w:r w:rsidRPr="00FB3D0B">
        <w:rPr>
          <w:rFonts w:ascii="Times New Roman" w:eastAsia="Times New Roman" w:hAnsi="Times New Roman" w:cs="Times New Roman"/>
          <w:color w:val="666666"/>
          <w:sz w:val="28"/>
          <w:szCs w:val="28"/>
        </w:rPr>
        <w:t>Financial Options</w:t>
      </w:r>
    </w:p>
    <w:p w14:paraId="1FAEC2B7" w14:textId="46CB2AB3" w:rsidR="00D62F7F" w:rsidRPr="00FB3D0B" w:rsidRDefault="008E1EE7">
      <w:pPr>
        <w:spacing w:before="0"/>
        <w:rPr>
          <w:rFonts w:ascii="Times New Roman" w:eastAsia="Lora" w:hAnsi="Times New Roman" w:cs="Times New Roman"/>
          <w:color w:val="292934"/>
        </w:rPr>
      </w:pPr>
      <w:r w:rsidRPr="00FB3D0B">
        <w:rPr>
          <w:rFonts w:ascii="Times New Roman" w:eastAsia="Times New Roman" w:hAnsi="Times New Roman" w:cs="Times New Roman"/>
          <w:noProof/>
          <w:sz w:val="24"/>
          <w:szCs w:val="24"/>
        </w:rPr>
        <w:drawing>
          <wp:inline distT="114300" distB="114300" distL="114300" distR="114300" wp14:anchorId="7B31E4D3" wp14:editId="66467B10">
            <wp:extent cx="5943600" cy="38100"/>
            <wp:effectExtent l="0" t="0" r="0" b="0"/>
            <wp:docPr id="1451800899" name="image2.png" descr="horizontal line"/>
            <wp:cNvGraphicFramePr/>
            <a:graphic xmlns:a="http://schemas.openxmlformats.org/drawingml/2006/main">
              <a:graphicData uri="http://schemas.openxmlformats.org/drawingml/2006/picture">
                <pic:pic xmlns:pic="http://schemas.openxmlformats.org/drawingml/2006/picture">
                  <pic:nvPicPr>
                    <pic:cNvPr id="0" name="image2.png" descr="horizontal line"/>
                    <pic:cNvPicPr preferRelativeResize="0"/>
                  </pic:nvPicPr>
                  <pic:blipFill>
                    <a:blip r:embed="rId7"/>
                    <a:srcRect/>
                    <a:stretch>
                      <a:fillRect/>
                    </a:stretch>
                  </pic:blipFill>
                  <pic:spPr>
                    <a:xfrm>
                      <a:off x="0" y="0"/>
                      <a:ext cx="5943600" cy="38100"/>
                    </a:xfrm>
                    <a:prstGeom prst="rect">
                      <a:avLst/>
                    </a:prstGeom>
                    <a:ln/>
                  </pic:spPr>
                </pic:pic>
              </a:graphicData>
            </a:graphic>
          </wp:inline>
        </w:drawing>
      </w:r>
    </w:p>
    <w:p w14:paraId="41E734B1" w14:textId="54B96D15" w:rsidR="008E1EE7" w:rsidRPr="00FB3D0B" w:rsidRDefault="008E1EE7" w:rsidP="008E1EE7">
      <w:pPr>
        <w:spacing w:before="0"/>
        <w:rPr>
          <w:rFonts w:ascii="Times New Roman" w:eastAsia="Lora" w:hAnsi="Times New Roman" w:cs="Times New Roman"/>
          <w:color w:val="292934"/>
          <w:lang w:val="en-US"/>
        </w:rPr>
      </w:pPr>
      <w:r w:rsidRPr="00FB3D0B">
        <w:rPr>
          <w:rFonts w:ascii="Times New Roman" w:eastAsia="Lora" w:hAnsi="Times New Roman" w:cs="Times New Roman"/>
          <w:color w:val="292934"/>
          <w:lang w:val="en-US"/>
        </w:rPr>
        <w:t xml:space="preserve">Q1. You buy/long a call option on Dellibar with a strike price of  $15. What is the payoff of your call option if the current share price of Dellibar is </w:t>
      </w:r>
    </w:p>
    <w:p w14:paraId="0F817221" w14:textId="3D99AC91" w:rsidR="008E1EE7" w:rsidRPr="00FB3D0B" w:rsidRDefault="008E1EE7" w:rsidP="008E1EE7">
      <w:pPr>
        <w:pStyle w:val="ListParagraph"/>
        <w:numPr>
          <w:ilvl w:val="0"/>
          <w:numId w:val="5"/>
        </w:numPr>
        <w:spacing w:before="0"/>
        <w:rPr>
          <w:rFonts w:ascii="Times New Roman" w:eastAsia="Lora" w:hAnsi="Times New Roman" w:cs="Times New Roman"/>
          <w:color w:val="292934"/>
          <w:lang w:val="en-US"/>
        </w:rPr>
      </w:pPr>
      <w:r w:rsidRPr="00FB3D0B">
        <w:rPr>
          <w:rFonts w:ascii="Times New Roman" w:eastAsia="Lora" w:hAnsi="Times New Roman" w:cs="Times New Roman"/>
          <w:color w:val="292934"/>
          <w:lang w:val="en-US"/>
        </w:rPr>
        <w:t>13</w:t>
      </w:r>
    </w:p>
    <w:p w14:paraId="3F4C3E1E" w14:textId="3EDE903A" w:rsidR="008E1EE7" w:rsidRPr="00FB3D0B" w:rsidRDefault="008E1EE7" w:rsidP="008E1EE7">
      <w:pPr>
        <w:pStyle w:val="ListParagraph"/>
        <w:numPr>
          <w:ilvl w:val="0"/>
          <w:numId w:val="5"/>
        </w:numPr>
        <w:spacing w:before="0"/>
        <w:rPr>
          <w:rFonts w:ascii="Times New Roman" w:eastAsia="Lora" w:hAnsi="Times New Roman" w:cs="Times New Roman"/>
          <w:color w:val="292934"/>
          <w:lang w:val="en-US"/>
        </w:rPr>
      </w:pPr>
      <w:r w:rsidRPr="00FB3D0B">
        <w:rPr>
          <w:rFonts w:ascii="Times New Roman" w:eastAsia="Lora" w:hAnsi="Times New Roman" w:cs="Times New Roman"/>
          <w:color w:val="292934"/>
          <w:lang w:val="en-US"/>
        </w:rPr>
        <w:t>15</w:t>
      </w:r>
    </w:p>
    <w:p w14:paraId="3E7A51C1" w14:textId="741FB297" w:rsidR="008E1EE7" w:rsidRPr="00FB3D0B" w:rsidRDefault="008E1EE7" w:rsidP="008E1EE7">
      <w:pPr>
        <w:pStyle w:val="ListParagraph"/>
        <w:numPr>
          <w:ilvl w:val="0"/>
          <w:numId w:val="5"/>
        </w:numPr>
        <w:spacing w:before="0"/>
        <w:rPr>
          <w:rFonts w:ascii="Times New Roman" w:eastAsia="Lora" w:hAnsi="Times New Roman" w:cs="Times New Roman"/>
          <w:color w:val="292934"/>
          <w:lang w:val="en-US"/>
        </w:rPr>
      </w:pPr>
      <w:r w:rsidRPr="00FB3D0B">
        <w:rPr>
          <w:rFonts w:ascii="Times New Roman" w:eastAsia="Lora" w:hAnsi="Times New Roman" w:cs="Times New Roman"/>
          <w:color w:val="292934"/>
          <w:lang w:val="en-US"/>
        </w:rPr>
        <w:t>17</w:t>
      </w:r>
    </w:p>
    <w:p w14:paraId="52BEB2DA" w14:textId="7CA6F5F6" w:rsidR="008E1EE7" w:rsidRPr="00FB3D0B" w:rsidRDefault="008E1EE7" w:rsidP="008E1EE7">
      <w:pPr>
        <w:spacing w:before="0"/>
        <w:rPr>
          <w:rFonts w:ascii="Times New Roman" w:eastAsia="Lora" w:hAnsi="Times New Roman" w:cs="Times New Roman"/>
          <w:color w:val="292934"/>
          <w:lang w:val="en-US"/>
        </w:rPr>
      </w:pPr>
      <w:r w:rsidRPr="00FB3D0B">
        <w:rPr>
          <w:rFonts w:ascii="Times New Roman" w:eastAsia="Lora" w:hAnsi="Times New Roman" w:cs="Times New Roman"/>
          <w:color w:val="292934"/>
          <w:lang w:val="en-US"/>
        </w:rPr>
        <w:t xml:space="preserve">Q2. You buy/long a put option on Dellibar with a strike price of  $15. What is the payoff of your long put option if the current share price of Dellibar is </w:t>
      </w:r>
    </w:p>
    <w:p w14:paraId="78E042D0" w14:textId="77777777" w:rsidR="008E1EE7" w:rsidRPr="00FB3D0B" w:rsidRDefault="008E1EE7" w:rsidP="008E1EE7">
      <w:pPr>
        <w:numPr>
          <w:ilvl w:val="0"/>
          <w:numId w:val="6"/>
        </w:numPr>
        <w:spacing w:before="0"/>
        <w:rPr>
          <w:rFonts w:ascii="Times New Roman" w:eastAsia="Lora" w:hAnsi="Times New Roman" w:cs="Times New Roman"/>
          <w:color w:val="292934"/>
          <w:lang w:val="en-US"/>
        </w:rPr>
      </w:pPr>
      <w:r w:rsidRPr="00FB3D0B">
        <w:rPr>
          <w:rFonts w:ascii="Times New Roman" w:eastAsia="Lora" w:hAnsi="Times New Roman" w:cs="Times New Roman"/>
          <w:color w:val="292934"/>
          <w:lang w:val="en-US"/>
        </w:rPr>
        <w:t>13.5</w:t>
      </w:r>
    </w:p>
    <w:p w14:paraId="4E701BCC" w14:textId="77777777" w:rsidR="008E1EE7" w:rsidRPr="00FB3D0B" w:rsidRDefault="008E1EE7" w:rsidP="008E1EE7">
      <w:pPr>
        <w:numPr>
          <w:ilvl w:val="0"/>
          <w:numId w:val="6"/>
        </w:numPr>
        <w:spacing w:before="0"/>
        <w:rPr>
          <w:rFonts w:ascii="Times New Roman" w:eastAsia="Lora" w:hAnsi="Times New Roman" w:cs="Times New Roman"/>
          <w:color w:val="292934"/>
          <w:lang w:val="en-US"/>
        </w:rPr>
      </w:pPr>
      <w:r w:rsidRPr="00FB3D0B">
        <w:rPr>
          <w:rFonts w:ascii="Times New Roman" w:eastAsia="Lora" w:hAnsi="Times New Roman" w:cs="Times New Roman"/>
          <w:color w:val="292934"/>
          <w:lang w:val="en-US"/>
        </w:rPr>
        <w:t>15</w:t>
      </w:r>
    </w:p>
    <w:p w14:paraId="3DE7533A" w14:textId="77777777" w:rsidR="008E1EE7" w:rsidRPr="00FB3D0B" w:rsidRDefault="008E1EE7" w:rsidP="008E1EE7">
      <w:pPr>
        <w:numPr>
          <w:ilvl w:val="0"/>
          <w:numId w:val="6"/>
        </w:numPr>
        <w:spacing w:before="0"/>
        <w:rPr>
          <w:rFonts w:ascii="Times New Roman" w:eastAsia="Lora" w:hAnsi="Times New Roman" w:cs="Times New Roman"/>
          <w:color w:val="292934"/>
          <w:lang w:val="en-US"/>
        </w:rPr>
      </w:pPr>
      <w:r w:rsidRPr="00FB3D0B">
        <w:rPr>
          <w:rFonts w:ascii="Times New Roman" w:eastAsia="Lora" w:hAnsi="Times New Roman" w:cs="Times New Roman"/>
          <w:color w:val="292934"/>
          <w:lang w:val="en-US"/>
        </w:rPr>
        <w:t>17</w:t>
      </w:r>
    </w:p>
    <w:p w14:paraId="64732074" w14:textId="77777777" w:rsidR="008E1EE7" w:rsidRPr="00FB3D0B" w:rsidRDefault="008E1EE7" w:rsidP="008E1EE7">
      <w:pPr>
        <w:rPr>
          <w:rFonts w:ascii="Times New Roman" w:eastAsia="Lora" w:hAnsi="Times New Roman" w:cs="Times New Roman"/>
          <w:color w:val="292934"/>
        </w:rPr>
      </w:pPr>
      <w:r w:rsidRPr="00FB3D0B">
        <w:rPr>
          <w:rFonts w:ascii="Times New Roman" w:eastAsia="Lora" w:hAnsi="Times New Roman" w:cs="Times New Roman"/>
          <w:color w:val="292934"/>
          <w:lang w:val="en-US"/>
        </w:rPr>
        <w:t xml:space="preserve">Q3. </w:t>
      </w:r>
      <w:r w:rsidRPr="00FB3D0B">
        <w:rPr>
          <w:rFonts w:ascii="Times New Roman" w:eastAsia="Lora" w:hAnsi="Times New Roman" w:cs="Times New Roman"/>
          <w:color w:val="292934"/>
        </w:rPr>
        <w:t xml:space="preserve">You sell a call option on Dellibar with a strike price of  $15. What is the payoff of your short call option if the current share price of Dellibar is </w:t>
      </w:r>
    </w:p>
    <w:p w14:paraId="093BFDAA" w14:textId="77777777" w:rsidR="008E1EE7" w:rsidRPr="00FB3D0B" w:rsidRDefault="008E1EE7" w:rsidP="008E1EE7">
      <w:pPr>
        <w:numPr>
          <w:ilvl w:val="0"/>
          <w:numId w:val="7"/>
        </w:numPr>
        <w:spacing w:before="0"/>
        <w:rPr>
          <w:rFonts w:ascii="Times New Roman" w:eastAsia="Lora" w:hAnsi="Times New Roman" w:cs="Times New Roman"/>
          <w:color w:val="292934"/>
          <w:lang w:val="en-US"/>
        </w:rPr>
      </w:pPr>
      <w:r w:rsidRPr="00FB3D0B">
        <w:rPr>
          <w:rFonts w:ascii="Times New Roman" w:eastAsia="Lora" w:hAnsi="Times New Roman" w:cs="Times New Roman"/>
          <w:color w:val="292934"/>
          <w:lang w:val="en-US"/>
        </w:rPr>
        <w:t>$13.5</w:t>
      </w:r>
    </w:p>
    <w:p w14:paraId="5D7F1EA0" w14:textId="77777777" w:rsidR="008E1EE7" w:rsidRPr="00FB3D0B" w:rsidRDefault="008E1EE7" w:rsidP="008E1EE7">
      <w:pPr>
        <w:numPr>
          <w:ilvl w:val="0"/>
          <w:numId w:val="7"/>
        </w:numPr>
        <w:spacing w:before="0"/>
        <w:rPr>
          <w:rFonts w:ascii="Times New Roman" w:eastAsia="Lora" w:hAnsi="Times New Roman" w:cs="Times New Roman"/>
          <w:color w:val="292934"/>
          <w:lang w:val="en-US"/>
        </w:rPr>
      </w:pPr>
      <w:r w:rsidRPr="00FB3D0B">
        <w:rPr>
          <w:rFonts w:ascii="Times New Roman" w:eastAsia="Lora" w:hAnsi="Times New Roman" w:cs="Times New Roman"/>
          <w:color w:val="292934"/>
          <w:lang w:val="en-US"/>
        </w:rPr>
        <w:t>$15</w:t>
      </w:r>
    </w:p>
    <w:p w14:paraId="4F8F7E2A" w14:textId="1A9AD8FE" w:rsidR="008E1EE7" w:rsidRPr="00FB3D0B" w:rsidRDefault="008E1EE7" w:rsidP="008E1EE7">
      <w:pPr>
        <w:numPr>
          <w:ilvl w:val="0"/>
          <w:numId w:val="7"/>
        </w:numPr>
        <w:spacing w:before="0"/>
        <w:rPr>
          <w:rFonts w:ascii="Times New Roman" w:eastAsia="Lora" w:hAnsi="Times New Roman" w:cs="Times New Roman"/>
          <w:color w:val="292934"/>
          <w:lang w:val="en-US"/>
        </w:rPr>
      </w:pPr>
      <w:r w:rsidRPr="00FB3D0B">
        <w:rPr>
          <w:rFonts w:ascii="Times New Roman" w:eastAsia="Lora" w:hAnsi="Times New Roman" w:cs="Times New Roman"/>
          <w:color w:val="292934"/>
          <w:lang w:val="en-US"/>
        </w:rPr>
        <w:t>$17</w:t>
      </w:r>
    </w:p>
    <w:p w14:paraId="07C457C4" w14:textId="77777777" w:rsidR="008E1EE7" w:rsidRPr="00FB3D0B" w:rsidRDefault="008E1EE7" w:rsidP="008E1EE7">
      <w:pPr>
        <w:rPr>
          <w:rFonts w:ascii="Times New Roman" w:eastAsia="Lora" w:hAnsi="Times New Roman" w:cs="Times New Roman"/>
          <w:color w:val="292934"/>
          <w:lang w:val="en-US"/>
        </w:rPr>
      </w:pPr>
      <w:r w:rsidRPr="00FB3D0B">
        <w:rPr>
          <w:rFonts w:ascii="Times New Roman" w:eastAsia="Lora" w:hAnsi="Times New Roman" w:cs="Times New Roman"/>
          <w:color w:val="292934"/>
        </w:rPr>
        <w:t xml:space="preserve">Q4. </w:t>
      </w:r>
      <w:r w:rsidRPr="00FB3D0B">
        <w:rPr>
          <w:rFonts w:ascii="Times New Roman" w:eastAsia="Lora" w:hAnsi="Times New Roman" w:cs="Times New Roman"/>
          <w:color w:val="292934"/>
          <w:lang w:val="en-US"/>
        </w:rPr>
        <w:t xml:space="preserve">You sell a put option on Dellibar with a strike price of  $15. What is the payoff  of your short put option if the current share price of Dellibar is </w:t>
      </w:r>
    </w:p>
    <w:p w14:paraId="1267BE04" w14:textId="77777777" w:rsidR="008E1EE7" w:rsidRPr="00FB3D0B" w:rsidRDefault="008E1EE7" w:rsidP="008E1EE7">
      <w:pPr>
        <w:numPr>
          <w:ilvl w:val="0"/>
          <w:numId w:val="8"/>
        </w:numPr>
        <w:spacing w:before="0"/>
        <w:rPr>
          <w:rFonts w:ascii="Times New Roman" w:eastAsia="Lora" w:hAnsi="Times New Roman" w:cs="Times New Roman"/>
          <w:color w:val="292934"/>
          <w:lang w:val="en-US"/>
        </w:rPr>
      </w:pPr>
      <w:r w:rsidRPr="00FB3D0B">
        <w:rPr>
          <w:rFonts w:ascii="Times New Roman" w:eastAsia="Lora" w:hAnsi="Times New Roman" w:cs="Times New Roman"/>
          <w:color w:val="292934"/>
          <w:lang w:val="en-US"/>
        </w:rPr>
        <w:t>$13.5</w:t>
      </w:r>
    </w:p>
    <w:p w14:paraId="30F161B1" w14:textId="77777777" w:rsidR="008E1EE7" w:rsidRPr="00FB3D0B" w:rsidRDefault="008E1EE7" w:rsidP="008E1EE7">
      <w:pPr>
        <w:numPr>
          <w:ilvl w:val="0"/>
          <w:numId w:val="8"/>
        </w:numPr>
        <w:spacing w:before="0"/>
        <w:rPr>
          <w:rFonts w:ascii="Times New Roman" w:eastAsia="Lora" w:hAnsi="Times New Roman" w:cs="Times New Roman"/>
          <w:color w:val="292934"/>
          <w:lang w:val="en-US"/>
        </w:rPr>
      </w:pPr>
      <w:r w:rsidRPr="00FB3D0B">
        <w:rPr>
          <w:rFonts w:ascii="Times New Roman" w:eastAsia="Lora" w:hAnsi="Times New Roman" w:cs="Times New Roman"/>
          <w:color w:val="292934"/>
          <w:lang w:val="en-US"/>
        </w:rPr>
        <w:t>$15</w:t>
      </w:r>
    </w:p>
    <w:p w14:paraId="373D8CA8" w14:textId="77777777" w:rsidR="008E1EE7" w:rsidRPr="00FB3D0B" w:rsidRDefault="008E1EE7" w:rsidP="008E1EE7">
      <w:pPr>
        <w:numPr>
          <w:ilvl w:val="0"/>
          <w:numId w:val="8"/>
        </w:numPr>
        <w:spacing w:before="0"/>
        <w:rPr>
          <w:rFonts w:ascii="Times New Roman" w:eastAsia="Lora" w:hAnsi="Times New Roman" w:cs="Times New Roman"/>
          <w:color w:val="292934"/>
          <w:lang w:val="en-US"/>
        </w:rPr>
      </w:pPr>
      <w:r w:rsidRPr="00FB3D0B">
        <w:rPr>
          <w:rFonts w:ascii="Times New Roman" w:eastAsia="Lora" w:hAnsi="Times New Roman" w:cs="Times New Roman"/>
          <w:color w:val="292934"/>
          <w:lang w:val="en-US"/>
        </w:rPr>
        <w:t>$17</w:t>
      </w:r>
    </w:p>
    <w:p w14:paraId="07668395" w14:textId="4F49DC33" w:rsidR="008E1EE7" w:rsidRPr="00FB3D0B" w:rsidRDefault="008E1EE7" w:rsidP="008E1EE7">
      <w:pPr>
        <w:spacing w:before="0"/>
        <w:rPr>
          <w:rFonts w:ascii="Times New Roman" w:eastAsia="Lora" w:hAnsi="Times New Roman" w:cs="Times New Roman"/>
          <w:color w:val="292934"/>
        </w:rPr>
      </w:pPr>
    </w:p>
    <w:p w14:paraId="1FE3C268" w14:textId="77777777" w:rsidR="008E1EE7" w:rsidRPr="00FB3D0B" w:rsidRDefault="008E1EE7" w:rsidP="008E1EE7">
      <w:pPr>
        <w:spacing w:before="0"/>
        <w:rPr>
          <w:rFonts w:ascii="Times New Roman" w:eastAsia="Lora" w:hAnsi="Times New Roman" w:cs="Times New Roman"/>
          <w:color w:val="292934"/>
          <w:lang w:val="en-US"/>
        </w:rPr>
      </w:pPr>
    </w:p>
    <w:p w14:paraId="156CDCBE" w14:textId="77777777" w:rsidR="008E1EE7" w:rsidRPr="00FB3D0B" w:rsidRDefault="008E1EE7">
      <w:pPr>
        <w:spacing w:before="0"/>
        <w:rPr>
          <w:rFonts w:ascii="Times New Roman" w:eastAsia="Lora" w:hAnsi="Times New Roman" w:cs="Times New Roman"/>
          <w:color w:val="292934"/>
          <w:lang w:val="en-US"/>
        </w:rPr>
      </w:pPr>
    </w:p>
    <w:p w14:paraId="5C42660D" w14:textId="77777777" w:rsidR="007E7D42" w:rsidRPr="00FB3D0B" w:rsidRDefault="007E7D42">
      <w:pPr>
        <w:spacing w:before="0"/>
        <w:rPr>
          <w:rFonts w:ascii="Times New Roman" w:eastAsia="Lora" w:hAnsi="Times New Roman" w:cs="Times New Roman"/>
          <w:color w:val="292934"/>
        </w:rPr>
      </w:pPr>
    </w:p>
    <w:sectPr w:rsidR="007E7D42" w:rsidRPr="00FB3D0B">
      <w:headerReference w:type="default" r:id="rId8"/>
      <w:footerReference w:type="default" r:id="rId9"/>
      <w:headerReference w:type="first" r:id="rId10"/>
      <w:footerReference w:type="first" r:id="rId11"/>
      <w:pgSz w:w="12240" w:h="15840"/>
      <w:pgMar w:top="1440" w:right="1440" w:bottom="1440" w:left="1440"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42410A" w14:textId="77777777" w:rsidR="00E76ACE" w:rsidRDefault="00E76ACE">
      <w:pPr>
        <w:spacing w:before="0" w:line="240" w:lineRule="auto"/>
      </w:pPr>
      <w:r>
        <w:separator/>
      </w:r>
    </w:p>
  </w:endnote>
  <w:endnote w:type="continuationSeparator" w:id="0">
    <w:p w14:paraId="38C4F43C" w14:textId="77777777" w:rsidR="00E76ACE" w:rsidRDefault="00E76AC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Lora">
    <w:charset w:val="00"/>
    <w:family w:val="auto"/>
    <w:pitch w:val="variable"/>
    <w:sig w:usb0="A00002FF" w:usb1="5000204B" w:usb2="00000000" w:usb3="00000000" w:csb0="000000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embedRegular r:id="rId1" w:fontKey="{254FDA02-85E1-41ED-893F-E851ACC59B6B}"/>
    <w:embedBold r:id="rId2" w:fontKey="{48FCEF84-BAE8-4BF4-9125-08A6D551AB24}"/>
  </w:font>
  <w:font w:name="Trebuchet MS">
    <w:panose1 w:val="020B0603020202020204"/>
    <w:charset w:val="00"/>
    <w:family w:val="swiss"/>
    <w:pitch w:val="variable"/>
    <w:sig w:usb0="00000687" w:usb1="00000000" w:usb2="00000000" w:usb3="00000000" w:csb0="0000009F" w:csb1="00000000"/>
    <w:embedRegular r:id="rId3" w:fontKey="{910A09E2-D5A1-4E7A-B8B2-CF9B532B84A5}"/>
    <w:embedItalic r:id="rId4" w:fontKey="{561F67E8-57AE-4776-BE95-0460BE56E3C2}"/>
  </w:font>
  <w:font w:name="Economica">
    <w:charset w:val="00"/>
    <w:family w:val="auto"/>
    <w:pitch w:val="default"/>
    <w:embedRegular r:id="rId5" w:fontKey="{5BB42838-4EDB-4894-9197-5938973A0CA1}"/>
    <w:embedBold r:id="rId6" w:fontKey="{803F115A-CE53-4A79-A0AB-6C97D65F89C0}"/>
  </w:font>
  <w:font w:name="Cambria Math">
    <w:panose1 w:val="02040503050406030204"/>
    <w:charset w:val="00"/>
    <w:family w:val="roman"/>
    <w:pitch w:val="variable"/>
    <w:sig w:usb0="E00006FF" w:usb1="420024FF" w:usb2="02000000" w:usb3="00000000" w:csb0="0000019F" w:csb1="00000000"/>
    <w:embedRegular r:id="rId7" w:fontKey="{9273E1D2-36B2-4D56-B64F-5D305B6BFBE2}"/>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8" w:fontKey="{82723966-44D0-4C89-ACAB-557278FAA5D7}"/>
  </w:font>
  <w:font w:name="Cambria">
    <w:panose1 w:val="02040503050406030204"/>
    <w:charset w:val="00"/>
    <w:family w:val="roman"/>
    <w:pitch w:val="variable"/>
    <w:sig w:usb0="E00006FF" w:usb1="420024FF" w:usb2="02000000" w:usb3="00000000" w:csb0="0000019F" w:csb1="00000000"/>
    <w:embedRegular r:id="rId9" w:fontKey="{6D4B8C2B-6C33-43EA-9CC3-FCE44497A4F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E9C62D" w14:textId="77777777" w:rsidR="007E7D42" w:rsidRDefault="00000000">
    <w:pPr>
      <w:pBdr>
        <w:top w:val="nil"/>
        <w:left w:val="nil"/>
        <w:bottom w:val="nil"/>
        <w:right w:val="nil"/>
        <w:between w:val="nil"/>
      </w:pBdr>
      <w:spacing w:before="0" w:line="240" w:lineRule="auto"/>
    </w:pPr>
    <w:r>
      <w:rPr>
        <w:noProof/>
      </w:rPr>
      <w:drawing>
        <wp:inline distT="114300" distB="114300" distL="114300" distR="114300" wp14:anchorId="4AAD7A53" wp14:editId="7C3A9133">
          <wp:extent cx="5943600" cy="25400"/>
          <wp:effectExtent l="0" t="0" r="0" b="0"/>
          <wp:docPr id="8" name="image1.png" descr="footer line"/>
          <wp:cNvGraphicFramePr/>
          <a:graphic xmlns:a="http://schemas.openxmlformats.org/drawingml/2006/main">
            <a:graphicData uri="http://schemas.openxmlformats.org/drawingml/2006/picture">
              <pic:pic xmlns:pic="http://schemas.openxmlformats.org/drawingml/2006/picture">
                <pic:nvPicPr>
                  <pic:cNvPr id="0" name="image1.png" descr="footer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14:paraId="7B6476E6" w14:textId="77777777" w:rsidR="007E7D42" w:rsidRDefault="00000000">
    <w:pPr>
      <w:pBdr>
        <w:top w:val="nil"/>
        <w:left w:val="nil"/>
        <w:bottom w:val="nil"/>
        <w:right w:val="nil"/>
        <w:between w:val="nil"/>
      </w:pBdr>
      <w:spacing w:before="0" w:line="240" w:lineRule="auto"/>
      <w:ind w:left="75"/>
      <w:rPr>
        <w:rFonts w:ascii="Economica" w:eastAsia="Economica" w:hAnsi="Economica" w:cs="Economica"/>
      </w:rPr>
    </w:pPr>
    <w:r>
      <w:rPr>
        <w:rFonts w:ascii="Economica" w:eastAsia="Economica" w:hAnsi="Economica" w:cs="Economica"/>
      </w:rPr>
      <w:fldChar w:fldCharType="begin"/>
    </w:r>
    <w:r>
      <w:rPr>
        <w:rFonts w:ascii="Economica" w:eastAsia="Economica" w:hAnsi="Economica" w:cs="Economica"/>
      </w:rPr>
      <w:instrText>PAGE</w:instrText>
    </w:r>
    <w:r>
      <w:rPr>
        <w:rFonts w:ascii="Economica" w:eastAsia="Economica" w:hAnsi="Economica" w:cs="Economica"/>
      </w:rPr>
      <w:fldChar w:fldCharType="separate"/>
    </w:r>
    <w:r w:rsidR="0081796E">
      <w:rPr>
        <w:rFonts w:ascii="Economica" w:eastAsia="Economica" w:hAnsi="Economica" w:cs="Economica"/>
        <w:noProof/>
      </w:rPr>
      <w:t>2</w:t>
    </w:r>
    <w:r>
      <w:rPr>
        <w:rFonts w:ascii="Economica" w:eastAsia="Economica" w:hAnsi="Economica" w:cs="Economica"/>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C46064" w14:textId="77777777" w:rsidR="007E7D42" w:rsidRDefault="00000000">
    <w:pPr>
      <w:pBdr>
        <w:top w:val="nil"/>
        <w:left w:val="nil"/>
        <w:bottom w:val="nil"/>
        <w:right w:val="nil"/>
        <w:between w:val="nil"/>
      </w:pBdr>
      <w:spacing w:before="0" w:line="240" w:lineRule="auto"/>
    </w:pPr>
    <w:r>
      <w:rPr>
        <w:noProof/>
      </w:rPr>
      <w:drawing>
        <wp:inline distT="114300" distB="114300" distL="114300" distR="114300" wp14:anchorId="6DE14391" wp14:editId="75E9FD32">
          <wp:extent cx="5943600" cy="25400"/>
          <wp:effectExtent l="0" t="0" r="0" b="0"/>
          <wp:docPr id="2" name="image1.png" descr="footer line"/>
          <wp:cNvGraphicFramePr/>
          <a:graphic xmlns:a="http://schemas.openxmlformats.org/drawingml/2006/main">
            <a:graphicData uri="http://schemas.openxmlformats.org/drawingml/2006/picture">
              <pic:pic xmlns:pic="http://schemas.openxmlformats.org/drawingml/2006/picture">
                <pic:nvPicPr>
                  <pic:cNvPr id="0" name="image1.png" descr="footer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p w14:paraId="25B2BEF0" w14:textId="77777777" w:rsidR="007E7D42" w:rsidRDefault="00000000">
    <w:pPr>
      <w:pBdr>
        <w:top w:val="nil"/>
        <w:left w:val="nil"/>
        <w:bottom w:val="nil"/>
        <w:right w:val="nil"/>
        <w:between w:val="nil"/>
      </w:pBdr>
      <w:spacing w:before="0" w:line="240" w:lineRule="auto"/>
      <w:ind w:left="75"/>
    </w:pPr>
    <w:r>
      <w:rPr>
        <w:rFonts w:ascii="Economica" w:eastAsia="Economica" w:hAnsi="Economica" w:cs="Economica"/>
      </w:rPr>
      <w:fldChar w:fldCharType="begin"/>
    </w:r>
    <w:r>
      <w:rPr>
        <w:rFonts w:ascii="Economica" w:eastAsia="Economica" w:hAnsi="Economica" w:cs="Economica"/>
      </w:rPr>
      <w:instrText>PAGE</w:instrText>
    </w:r>
    <w:r>
      <w:rPr>
        <w:rFonts w:ascii="Economica" w:eastAsia="Economica" w:hAnsi="Economica" w:cs="Economica"/>
      </w:rPr>
      <w:fldChar w:fldCharType="separate"/>
    </w:r>
    <w:r w:rsidR="0081796E">
      <w:rPr>
        <w:rFonts w:ascii="Economica" w:eastAsia="Economica" w:hAnsi="Economica" w:cs="Economica"/>
        <w:noProof/>
      </w:rPr>
      <w:t>1</w:t>
    </w:r>
    <w:r>
      <w:rPr>
        <w:rFonts w:ascii="Economica" w:eastAsia="Economica" w:hAnsi="Economica" w:cs="Economic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A8A570" w14:textId="77777777" w:rsidR="00E76ACE" w:rsidRDefault="00E76ACE">
      <w:pPr>
        <w:spacing w:before="0" w:line="240" w:lineRule="auto"/>
      </w:pPr>
      <w:r>
        <w:separator/>
      </w:r>
    </w:p>
  </w:footnote>
  <w:footnote w:type="continuationSeparator" w:id="0">
    <w:p w14:paraId="740C00A5" w14:textId="77777777" w:rsidR="00E76ACE" w:rsidRDefault="00E76ACE">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EA4B60" w14:textId="77777777" w:rsidR="007E7D42" w:rsidRDefault="007E7D42">
    <w:pPr>
      <w:pBdr>
        <w:top w:val="nil"/>
        <w:left w:val="nil"/>
        <w:bottom w:val="nil"/>
        <w:right w:val="nil"/>
        <w:between w:val="nil"/>
      </w:pBdr>
      <w:spacing w:before="0"/>
    </w:pPr>
  </w:p>
  <w:p w14:paraId="6C5A84A1" w14:textId="77777777" w:rsidR="007E7D42" w:rsidRDefault="007E7D42">
    <w:pPr>
      <w:pStyle w:val="Subtitle"/>
      <w:pBdr>
        <w:top w:val="nil"/>
        <w:left w:val="nil"/>
        <w:bottom w:val="nil"/>
        <w:right w:val="nil"/>
        <w:between w:val="nil"/>
      </w:pBdr>
      <w:spacing w:before="0"/>
    </w:pPr>
    <w:bookmarkStart w:id="6" w:name="_i9npdp6lp7kp" w:colFirst="0" w:colLast="0"/>
    <w:bookmarkEnd w:id="6"/>
  </w:p>
  <w:p w14:paraId="679EFDC3" w14:textId="77777777" w:rsidR="007E7D42" w:rsidRDefault="00000000">
    <w:pPr>
      <w:pBdr>
        <w:top w:val="nil"/>
        <w:left w:val="nil"/>
        <w:bottom w:val="nil"/>
        <w:right w:val="nil"/>
        <w:between w:val="nil"/>
      </w:pBdr>
      <w:spacing w:before="0"/>
    </w:pPr>
    <w:r>
      <w:rPr>
        <w:noProof/>
      </w:rPr>
      <w:drawing>
        <wp:inline distT="114300" distB="114300" distL="114300" distR="114300" wp14:anchorId="4463536F" wp14:editId="3184B200">
          <wp:extent cx="5943600" cy="25400"/>
          <wp:effectExtent l="0" t="0" r="0" b="0"/>
          <wp:docPr id="7" name="image1.png" descr="header line"/>
          <wp:cNvGraphicFramePr/>
          <a:graphic xmlns:a="http://schemas.openxmlformats.org/drawingml/2006/main">
            <a:graphicData uri="http://schemas.openxmlformats.org/drawingml/2006/picture">
              <pic:pic xmlns:pic="http://schemas.openxmlformats.org/drawingml/2006/picture">
                <pic:nvPicPr>
                  <pic:cNvPr id="0" name="image1.png" descr="header line"/>
                  <pic:cNvPicPr preferRelativeResize="0"/>
                </pic:nvPicPr>
                <pic:blipFill>
                  <a:blip r:embed="rId1"/>
                  <a:srcRect/>
                  <a:stretch>
                    <a:fillRect/>
                  </a:stretch>
                </pic:blipFill>
                <pic:spPr>
                  <a:xfrm>
                    <a:off x="0" y="0"/>
                    <a:ext cx="5943600" cy="254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86F705" w14:textId="77777777" w:rsidR="007E7D42" w:rsidRDefault="007E7D42">
    <w:pPr>
      <w:pBdr>
        <w:top w:val="nil"/>
        <w:left w:val="nil"/>
        <w:bottom w:val="nil"/>
        <w:right w:val="nil"/>
        <w:between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171FA7"/>
    <w:multiLevelType w:val="hybridMultilevel"/>
    <w:tmpl w:val="0D361948"/>
    <w:lvl w:ilvl="0" w:tplc="2384FE18">
      <w:start w:val="1"/>
      <w:numFmt w:val="decimal"/>
      <w:lvlText w:val="%1)"/>
      <w:lvlJc w:val="left"/>
      <w:pPr>
        <w:tabs>
          <w:tab w:val="num" w:pos="720"/>
        </w:tabs>
        <w:ind w:left="720" w:hanging="360"/>
      </w:pPr>
    </w:lvl>
    <w:lvl w:ilvl="1" w:tplc="9D3CB6CA" w:tentative="1">
      <w:start w:val="1"/>
      <w:numFmt w:val="decimal"/>
      <w:lvlText w:val="%2)"/>
      <w:lvlJc w:val="left"/>
      <w:pPr>
        <w:tabs>
          <w:tab w:val="num" w:pos="1440"/>
        </w:tabs>
        <w:ind w:left="1440" w:hanging="360"/>
      </w:pPr>
    </w:lvl>
    <w:lvl w:ilvl="2" w:tplc="D4509BB2" w:tentative="1">
      <w:start w:val="1"/>
      <w:numFmt w:val="decimal"/>
      <w:lvlText w:val="%3)"/>
      <w:lvlJc w:val="left"/>
      <w:pPr>
        <w:tabs>
          <w:tab w:val="num" w:pos="2160"/>
        </w:tabs>
        <w:ind w:left="2160" w:hanging="360"/>
      </w:pPr>
    </w:lvl>
    <w:lvl w:ilvl="3" w:tplc="903E274C" w:tentative="1">
      <w:start w:val="1"/>
      <w:numFmt w:val="decimal"/>
      <w:lvlText w:val="%4)"/>
      <w:lvlJc w:val="left"/>
      <w:pPr>
        <w:tabs>
          <w:tab w:val="num" w:pos="2880"/>
        </w:tabs>
        <w:ind w:left="2880" w:hanging="360"/>
      </w:pPr>
    </w:lvl>
    <w:lvl w:ilvl="4" w:tplc="F0F23DBE" w:tentative="1">
      <w:start w:val="1"/>
      <w:numFmt w:val="decimal"/>
      <w:lvlText w:val="%5)"/>
      <w:lvlJc w:val="left"/>
      <w:pPr>
        <w:tabs>
          <w:tab w:val="num" w:pos="3600"/>
        </w:tabs>
        <w:ind w:left="3600" w:hanging="360"/>
      </w:pPr>
    </w:lvl>
    <w:lvl w:ilvl="5" w:tplc="17BCEA68" w:tentative="1">
      <w:start w:val="1"/>
      <w:numFmt w:val="decimal"/>
      <w:lvlText w:val="%6)"/>
      <w:lvlJc w:val="left"/>
      <w:pPr>
        <w:tabs>
          <w:tab w:val="num" w:pos="4320"/>
        </w:tabs>
        <w:ind w:left="4320" w:hanging="360"/>
      </w:pPr>
    </w:lvl>
    <w:lvl w:ilvl="6" w:tplc="3158496C" w:tentative="1">
      <w:start w:val="1"/>
      <w:numFmt w:val="decimal"/>
      <w:lvlText w:val="%7)"/>
      <w:lvlJc w:val="left"/>
      <w:pPr>
        <w:tabs>
          <w:tab w:val="num" w:pos="5040"/>
        </w:tabs>
        <w:ind w:left="5040" w:hanging="360"/>
      </w:pPr>
    </w:lvl>
    <w:lvl w:ilvl="7" w:tplc="34482786" w:tentative="1">
      <w:start w:val="1"/>
      <w:numFmt w:val="decimal"/>
      <w:lvlText w:val="%8)"/>
      <w:lvlJc w:val="left"/>
      <w:pPr>
        <w:tabs>
          <w:tab w:val="num" w:pos="5760"/>
        </w:tabs>
        <w:ind w:left="5760" w:hanging="360"/>
      </w:pPr>
    </w:lvl>
    <w:lvl w:ilvl="8" w:tplc="8382A704" w:tentative="1">
      <w:start w:val="1"/>
      <w:numFmt w:val="decimal"/>
      <w:lvlText w:val="%9)"/>
      <w:lvlJc w:val="left"/>
      <w:pPr>
        <w:tabs>
          <w:tab w:val="num" w:pos="6480"/>
        </w:tabs>
        <w:ind w:left="6480" w:hanging="360"/>
      </w:pPr>
    </w:lvl>
  </w:abstractNum>
  <w:abstractNum w:abstractNumId="1" w15:restartNumberingAfterBreak="0">
    <w:nsid w:val="233F5C32"/>
    <w:multiLevelType w:val="hybridMultilevel"/>
    <w:tmpl w:val="52BEAA70"/>
    <w:lvl w:ilvl="0" w:tplc="7D2444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7951C8"/>
    <w:multiLevelType w:val="hybridMultilevel"/>
    <w:tmpl w:val="2F2ABE84"/>
    <w:lvl w:ilvl="0" w:tplc="B52E2F5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 w15:restartNumberingAfterBreak="0">
    <w:nsid w:val="2AB06545"/>
    <w:multiLevelType w:val="multilevel"/>
    <w:tmpl w:val="C166FC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5476DF2"/>
    <w:multiLevelType w:val="hybridMultilevel"/>
    <w:tmpl w:val="5E2086C6"/>
    <w:lvl w:ilvl="0" w:tplc="E16C9AFE">
      <w:start w:val="1"/>
      <w:numFmt w:val="decimal"/>
      <w:lvlText w:val="%1)"/>
      <w:lvlJc w:val="left"/>
      <w:pPr>
        <w:tabs>
          <w:tab w:val="num" w:pos="720"/>
        </w:tabs>
        <w:ind w:left="720" w:hanging="360"/>
      </w:pPr>
    </w:lvl>
    <w:lvl w:ilvl="1" w:tplc="A0462092" w:tentative="1">
      <w:start w:val="1"/>
      <w:numFmt w:val="decimal"/>
      <w:lvlText w:val="%2)"/>
      <w:lvlJc w:val="left"/>
      <w:pPr>
        <w:tabs>
          <w:tab w:val="num" w:pos="1440"/>
        </w:tabs>
        <w:ind w:left="1440" w:hanging="360"/>
      </w:pPr>
    </w:lvl>
    <w:lvl w:ilvl="2" w:tplc="D3609182" w:tentative="1">
      <w:start w:val="1"/>
      <w:numFmt w:val="decimal"/>
      <w:lvlText w:val="%3)"/>
      <w:lvlJc w:val="left"/>
      <w:pPr>
        <w:tabs>
          <w:tab w:val="num" w:pos="2160"/>
        </w:tabs>
        <w:ind w:left="2160" w:hanging="360"/>
      </w:pPr>
    </w:lvl>
    <w:lvl w:ilvl="3" w:tplc="C0A612EE" w:tentative="1">
      <w:start w:val="1"/>
      <w:numFmt w:val="decimal"/>
      <w:lvlText w:val="%4)"/>
      <w:lvlJc w:val="left"/>
      <w:pPr>
        <w:tabs>
          <w:tab w:val="num" w:pos="2880"/>
        </w:tabs>
        <w:ind w:left="2880" w:hanging="360"/>
      </w:pPr>
    </w:lvl>
    <w:lvl w:ilvl="4" w:tplc="989C1510" w:tentative="1">
      <w:start w:val="1"/>
      <w:numFmt w:val="decimal"/>
      <w:lvlText w:val="%5)"/>
      <w:lvlJc w:val="left"/>
      <w:pPr>
        <w:tabs>
          <w:tab w:val="num" w:pos="3600"/>
        </w:tabs>
        <w:ind w:left="3600" w:hanging="360"/>
      </w:pPr>
    </w:lvl>
    <w:lvl w:ilvl="5" w:tplc="779E6294" w:tentative="1">
      <w:start w:val="1"/>
      <w:numFmt w:val="decimal"/>
      <w:lvlText w:val="%6)"/>
      <w:lvlJc w:val="left"/>
      <w:pPr>
        <w:tabs>
          <w:tab w:val="num" w:pos="4320"/>
        </w:tabs>
        <w:ind w:left="4320" w:hanging="360"/>
      </w:pPr>
    </w:lvl>
    <w:lvl w:ilvl="6" w:tplc="20968132" w:tentative="1">
      <w:start w:val="1"/>
      <w:numFmt w:val="decimal"/>
      <w:lvlText w:val="%7)"/>
      <w:lvlJc w:val="left"/>
      <w:pPr>
        <w:tabs>
          <w:tab w:val="num" w:pos="5040"/>
        </w:tabs>
        <w:ind w:left="5040" w:hanging="360"/>
      </w:pPr>
    </w:lvl>
    <w:lvl w:ilvl="7" w:tplc="0038C68E" w:tentative="1">
      <w:start w:val="1"/>
      <w:numFmt w:val="decimal"/>
      <w:lvlText w:val="%8)"/>
      <w:lvlJc w:val="left"/>
      <w:pPr>
        <w:tabs>
          <w:tab w:val="num" w:pos="5760"/>
        </w:tabs>
        <w:ind w:left="5760" w:hanging="360"/>
      </w:pPr>
    </w:lvl>
    <w:lvl w:ilvl="8" w:tplc="BB16E2CA" w:tentative="1">
      <w:start w:val="1"/>
      <w:numFmt w:val="decimal"/>
      <w:lvlText w:val="%9)"/>
      <w:lvlJc w:val="left"/>
      <w:pPr>
        <w:tabs>
          <w:tab w:val="num" w:pos="6480"/>
        </w:tabs>
        <w:ind w:left="6480" w:hanging="360"/>
      </w:pPr>
    </w:lvl>
  </w:abstractNum>
  <w:abstractNum w:abstractNumId="5" w15:restartNumberingAfterBreak="0">
    <w:nsid w:val="5A3D287D"/>
    <w:multiLevelType w:val="hybridMultilevel"/>
    <w:tmpl w:val="F0407238"/>
    <w:lvl w:ilvl="0" w:tplc="4CE8F1F6">
      <w:start w:val="1"/>
      <w:numFmt w:val="decimal"/>
      <w:lvlText w:val="%1)"/>
      <w:lvlJc w:val="left"/>
      <w:pPr>
        <w:tabs>
          <w:tab w:val="num" w:pos="720"/>
        </w:tabs>
        <w:ind w:left="720" w:hanging="360"/>
      </w:pPr>
    </w:lvl>
    <w:lvl w:ilvl="1" w:tplc="0F6A9532" w:tentative="1">
      <w:start w:val="1"/>
      <w:numFmt w:val="decimal"/>
      <w:lvlText w:val="%2)"/>
      <w:lvlJc w:val="left"/>
      <w:pPr>
        <w:tabs>
          <w:tab w:val="num" w:pos="1440"/>
        </w:tabs>
        <w:ind w:left="1440" w:hanging="360"/>
      </w:pPr>
    </w:lvl>
    <w:lvl w:ilvl="2" w:tplc="11B805CC" w:tentative="1">
      <w:start w:val="1"/>
      <w:numFmt w:val="decimal"/>
      <w:lvlText w:val="%3)"/>
      <w:lvlJc w:val="left"/>
      <w:pPr>
        <w:tabs>
          <w:tab w:val="num" w:pos="2160"/>
        </w:tabs>
        <w:ind w:left="2160" w:hanging="360"/>
      </w:pPr>
    </w:lvl>
    <w:lvl w:ilvl="3" w:tplc="DCAC5F8C" w:tentative="1">
      <w:start w:val="1"/>
      <w:numFmt w:val="decimal"/>
      <w:lvlText w:val="%4)"/>
      <w:lvlJc w:val="left"/>
      <w:pPr>
        <w:tabs>
          <w:tab w:val="num" w:pos="2880"/>
        </w:tabs>
        <w:ind w:left="2880" w:hanging="360"/>
      </w:pPr>
    </w:lvl>
    <w:lvl w:ilvl="4" w:tplc="07C0A0B6" w:tentative="1">
      <w:start w:val="1"/>
      <w:numFmt w:val="decimal"/>
      <w:lvlText w:val="%5)"/>
      <w:lvlJc w:val="left"/>
      <w:pPr>
        <w:tabs>
          <w:tab w:val="num" w:pos="3600"/>
        </w:tabs>
        <w:ind w:left="3600" w:hanging="360"/>
      </w:pPr>
    </w:lvl>
    <w:lvl w:ilvl="5" w:tplc="FAAC46EA" w:tentative="1">
      <w:start w:val="1"/>
      <w:numFmt w:val="decimal"/>
      <w:lvlText w:val="%6)"/>
      <w:lvlJc w:val="left"/>
      <w:pPr>
        <w:tabs>
          <w:tab w:val="num" w:pos="4320"/>
        </w:tabs>
        <w:ind w:left="4320" w:hanging="360"/>
      </w:pPr>
    </w:lvl>
    <w:lvl w:ilvl="6" w:tplc="F80C76AE" w:tentative="1">
      <w:start w:val="1"/>
      <w:numFmt w:val="decimal"/>
      <w:lvlText w:val="%7)"/>
      <w:lvlJc w:val="left"/>
      <w:pPr>
        <w:tabs>
          <w:tab w:val="num" w:pos="5040"/>
        </w:tabs>
        <w:ind w:left="5040" w:hanging="360"/>
      </w:pPr>
    </w:lvl>
    <w:lvl w:ilvl="7" w:tplc="842AE880" w:tentative="1">
      <w:start w:val="1"/>
      <w:numFmt w:val="decimal"/>
      <w:lvlText w:val="%8)"/>
      <w:lvlJc w:val="left"/>
      <w:pPr>
        <w:tabs>
          <w:tab w:val="num" w:pos="5760"/>
        </w:tabs>
        <w:ind w:left="5760" w:hanging="360"/>
      </w:pPr>
    </w:lvl>
    <w:lvl w:ilvl="8" w:tplc="FE8E1DDA" w:tentative="1">
      <w:start w:val="1"/>
      <w:numFmt w:val="decimal"/>
      <w:lvlText w:val="%9)"/>
      <w:lvlJc w:val="left"/>
      <w:pPr>
        <w:tabs>
          <w:tab w:val="num" w:pos="6480"/>
        </w:tabs>
        <w:ind w:left="6480" w:hanging="360"/>
      </w:pPr>
    </w:lvl>
  </w:abstractNum>
  <w:abstractNum w:abstractNumId="6" w15:restartNumberingAfterBreak="0">
    <w:nsid w:val="5E966028"/>
    <w:multiLevelType w:val="hybridMultilevel"/>
    <w:tmpl w:val="2036148C"/>
    <w:lvl w:ilvl="0" w:tplc="B4D83080">
      <w:start w:val="1"/>
      <w:numFmt w:val="decimal"/>
      <w:lvlText w:val="%1)"/>
      <w:lvlJc w:val="left"/>
      <w:pPr>
        <w:ind w:left="720" w:hanging="360"/>
      </w:pPr>
      <w:rPr>
        <w:rFonts w:ascii="Times New Roman" w:eastAsia="Lora" w:hAnsi="Times New Roman"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1F1382B"/>
    <w:multiLevelType w:val="hybridMultilevel"/>
    <w:tmpl w:val="7AF455A0"/>
    <w:lvl w:ilvl="0" w:tplc="C824A3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AD33EDB"/>
    <w:multiLevelType w:val="hybridMultilevel"/>
    <w:tmpl w:val="D7E62656"/>
    <w:lvl w:ilvl="0" w:tplc="45B46A42">
      <w:start w:val="1"/>
      <w:numFmt w:val="decimal"/>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num w:numId="1" w16cid:durableId="2094932415">
    <w:abstractNumId w:val="3"/>
  </w:num>
  <w:num w:numId="2" w16cid:durableId="257568676">
    <w:abstractNumId w:val="2"/>
  </w:num>
  <w:num w:numId="3" w16cid:durableId="831409774">
    <w:abstractNumId w:val="8"/>
  </w:num>
  <w:num w:numId="4" w16cid:durableId="78599121">
    <w:abstractNumId w:val="1"/>
  </w:num>
  <w:num w:numId="5" w16cid:durableId="1978878636">
    <w:abstractNumId w:val="7"/>
  </w:num>
  <w:num w:numId="6" w16cid:durableId="984285947">
    <w:abstractNumId w:val="5"/>
  </w:num>
  <w:num w:numId="7" w16cid:durableId="1854303251">
    <w:abstractNumId w:val="0"/>
  </w:num>
  <w:num w:numId="8" w16cid:durableId="117458765">
    <w:abstractNumId w:val="4"/>
  </w:num>
  <w:num w:numId="9" w16cid:durableId="13296732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D42"/>
    <w:rsid w:val="00113982"/>
    <w:rsid w:val="00136E1E"/>
    <w:rsid w:val="00143B84"/>
    <w:rsid w:val="00153E55"/>
    <w:rsid w:val="00175464"/>
    <w:rsid w:val="001E4918"/>
    <w:rsid w:val="00205D2A"/>
    <w:rsid w:val="00271454"/>
    <w:rsid w:val="002E2613"/>
    <w:rsid w:val="00354ED2"/>
    <w:rsid w:val="00453153"/>
    <w:rsid w:val="0046185C"/>
    <w:rsid w:val="00637519"/>
    <w:rsid w:val="00693339"/>
    <w:rsid w:val="00733668"/>
    <w:rsid w:val="0073797A"/>
    <w:rsid w:val="00753C8B"/>
    <w:rsid w:val="007A4369"/>
    <w:rsid w:val="007D0FCB"/>
    <w:rsid w:val="007D5F3F"/>
    <w:rsid w:val="007E39C2"/>
    <w:rsid w:val="007E7D42"/>
    <w:rsid w:val="007F3572"/>
    <w:rsid w:val="00816215"/>
    <w:rsid w:val="0081796E"/>
    <w:rsid w:val="008E1EE7"/>
    <w:rsid w:val="0091269C"/>
    <w:rsid w:val="009562A3"/>
    <w:rsid w:val="009768C8"/>
    <w:rsid w:val="00995605"/>
    <w:rsid w:val="009E6227"/>
    <w:rsid w:val="009F7CCE"/>
    <w:rsid w:val="00A173BC"/>
    <w:rsid w:val="00A30F85"/>
    <w:rsid w:val="00A95267"/>
    <w:rsid w:val="00AC1B92"/>
    <w:rsid w:val="00AF3DC7"/>
    <w:rsid w:val="00B2515A"/>
    <w:rsid w:val="00BD2905"/>
    <w:rsid w:val="00C37A7A"/>
    <w:rsid w:val="00CC2D00"/>
    <w:rsid w:val="00CC4026"/>
    <w:rsid w:val="00CD4EE9"/>
    <w:rsid w:val="00CE2451"/>
    <w:rsid w:val="00CF0FE9"/>
    <w:rsid w:val="00D51783"/>
    <w:rsid w:val="00D62ED4"/>
    <w:rsid w:val="00D62F7F"/>
    <w:rsid w:val="00E7109D"/>
    <w:rsid w:val="00E76ACE"/>
    <w:rsid w:val="00E76C54"/>
    <w:rsid w:val="00E96938"/>
    <w:rsid w:val="00EC0577"/>
    <w:rsid w:val="00F211D5"/>
    <w:rsid w:val="00F43982"/>
    <w:rsid w:val="00FB3D0B"/>
    <w:rsid w:val="00FC3D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769A9"/>
  <w15:docId w15:val="{B986CF24-ACAA-45A6-BFF0-25680A1C2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Open Sans" w:hAnsi="Open Sans" w:cs="Open Sans"/>
        <w:sz w:val="22"/>
        <w:szCs w:val="22"/>
        <w:lang w:val="en" w:eastAsia="zh-CN" w:bidi="ar-SA"/>
      </w:rPr>
    </w:rPrDefault>
    <w:pPrDefault>
      <w:pPr>
        <w:spacing w:before="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b/>
      <w:sz w:val="32"/>
      <w:szCs w:val="32"/>
    </w:rPr>
  </w:style>
  <w:style w:type="paragraph" w:styleId="Heading2">
    <w:name w:val="heading 2"/>
    <w:basedOn w:val="Normal"/>
    <w:next w:val="Normal"/>
    <w:uiPriority w:val="9"/>
    <w:semiHidden/>
    <w:unhideWhenUsed/>
    <w:qFormat/>
    <w:pPr>
      <w:outlineLvl w:val="1"/>
    </w:pPr>
    <w:rPr>
      <w:b/>
      <w:sz w:val="26"/>
      <w:szCs w:val="26"/>
    </w:rPr>
  </w:style>
  <w:style w:type="paragraph" w:styleId="Heading3">
    <w:name w:val="heading 3"/>
    <w:basedOn w:val="Normal"/>
    <w:next w:val="Normal"/>
    <w:uiPriority w:val="9"/>
    <w:semiHidden/>
    <w:unhideWhenUsed/>
    <w:qFormat/>
    <w:pPr>
      <w:ind w:left="-15"/>
      <w:outlineLvl w:val="2"/>
    </w:pPr>
    <w:rPr>
      <w:b/>
      <w:color w:val="8C7252"/>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0" w:line="240" w:lineRule="auto"/>
    </w:pPr>
    <w:rPr>
      <w:rFonts w:ascii="Economica" w:eastAsia="Economica" w:hAnsi="Economica" w:cs="Economica"/>
      <w:b/>
      <w:sz w:val="60"/>
      <w:szCs w:val="60"/>
    </w:rPr>
  </w:style>
  <w:style w:type="paragraph" w:styleId="Subtitle">
    <w:name w:val="Subtitle"/>
    <w:basedOn w:val="Normal"/>
    <w:next w:val="Normal"/>
    <w:uiPriority w:val="11"/>
    <w:qFormat/>
    <w:pPr>
      <w:spacing w:line="240" w:lineRule="auto"/>
    </w:pPr>
    <w:rPr>
      <w:rFonts w:ascii="Economica" w:eastAsia="Economica" w:hAnsi="Economica" w:cs="Economica"/>
      <w:color w:val="666666"/>
      <w:sz w:val="28"/>
      <w:szCs w:val="2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NoSpacing">
    <w:name w:val="No Spacing"/>
    <w:uiPriority w:val="1"/>
    <w:qFormat/>
    <w:rsid w:val="0081796E"/>
    <w:pPr>
      <w:spacing w:before="0" w:line="240" w:lineRule="auto"/>
    </w:pPr>
  </w:style>
  <w:style w:type="table" w:styleId="TableGrid">
    <w:name w:val="Table Grid"/>
    <w:basedOn w:val="TableNormal"/>
    <w:uiPriority w:val="39"/>
    <w:rsid w:val="0081796E"/>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C4026"/>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4531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350971">
      <w:bodyDiv w:val="1"/>
      <w:marLeft w:val="0"/>
      <w:marRight w:val="0"/>
      <w:marTop w:val="0"/>
      <w:marBottom w:val="0"/>
      <w:divBdr>
        <w:top w:val="none" w:sz="0" w:space="0" w:color="auto"/>
        <w:left w:val="none" w:sz="0" w:space="0" w:color="auto"/>
        <w:bottom w:val="none" w:sz="0" w:space="0" w:color="auto"/>
        <w:right w:val="none" w:sz="0" w:space="0" w:color="auto"/>
      </w:divBdr>
    </w:div>
    <w:div w:id="237594500">
      <w:bodyDiv w:val="1"/>
      <w:marLeft w:val="0"/>
      <w:marRight w:val="0"/>
      <w:marTop w:val="0"/>
      <w:marBottom w:val="0"/>
      <w:divBdr>
        <w:top w:val="none" w:sz="0" w:space="0" w:color="auto"/>
        <w:left w:val="none" w:sz="0" w:space="0" w:color="auto"/>
        <w:bottom w:val="none" w:sz="0" w:space="0" w:color="auto"/>
        <w:right w:val="none" w:sz="0" w:space="0" w:color="auto"/>
      </w:divBdr>
    </w:div>
    <w:div w:id="471141302">
      <w:bodyDiv w:val="1"/>
      <w:marLeft w:val="0"/>
      <w:marRight w:val="0"/>
      <w:marTop w:val="0"/>
      <w:marBottom w:val="0"/>
      <w:divBdr>
        <w:top w:val="none" w:sz="0" w:space="0" w:color="auto"/>
        <w:left w:val="none" w:sz="0" w:space="0" w:color="auto"/>
        <w:bottom w:val="none" w:sz="0" w:space="0" w:color="auto"/>
        <w:right w:val="none" w:sz="0" w:space="0" w:color="auto"/>
      </w:divBdr>
      <w:divsChild>
        <w:div w:id="773088550">
          <w:marLeft w:val="547"/>
          <w:marRight w:val="0"/>
          <w:marTop w:val="0"/>
          <w:marBottom w:val="0"/>
          <w:divBdr>
            <w:top w:val="none" w:sz="0" w:space="0" w:color="auto"/>
            <w:left w:val="none" w:sz="0" w:space="0" w:color="auto"/>
            <w:bottom w:val="none" w:sz="0" w:space="0" w:color="auto"/>
            <w:right w:val="none" w:sz="0" w:space="0" w:color="auto"/>
          </w:divBdr>
        </w:div>
        <w:div w:id="1237130156">
          <w:marLeft w:val="547"/>
          <w:marRight w:val="0"/>
          <w:marTop w:val="0"/>
          <w:marBottom w:val="0"/>
          <w:divBdr>
            <w:top w:val="none" w:sz="0" w:space="0" w:color="auto"/>
            <w:left w:val="none" w:sz="0" w:space="0" w:color="auto"/>
            <w:bottom w:val="none" w:sz="0" w:space="0" w:color="auto"/>
            <w:right w:val="none" w:sz="0" w:space="0" w:color="auto"/>
          </w:divBdr>
        </w:div>
        <w:div w:id="1886674868">
          <w:marLeft w:val="547"/>
          <w:marRight w:val="0"/>
          <w:marTop w:val="0"/>
          <w:marBottom w:val="0"/>
          <w:divBdr>
            <w:top w:val="none" w:sz="0" w:space="0" w:color="auto"/>
            <w:left w:val="none" w:sz="0" w:space="0" w:color="auto"/>
            <w:bottom w:val="none" w:sz="0" w:space="0" w:color="auto"/>
            <w:right w:val="none" w:sz="0" w:space="0" w:color="auto"/>
          </w:divBdr>
        </w:div>
      </w:divsChild>
    </w:div>
    <w:div w:id="690033273">
      <w:bodyDiv w:val="1"/>
      <w:marLeft w:val="0"/>
      <w:marRight w:val="0"/>
      <w:marTop w:val="0"/>
      <w:marBottom w:val="0"/>
      <w:divBdr>
        <w:top w:val="none" w:sz="0" w:space="0" w:color="auto"/>
        <w:left w:val="none" w:sz="0" w:space="0" w:color="auto"/>
        <w:bottom w:val="none" w:sz="0" w:space="0" w:color="auto"/>
        <w:right w:val="none" w:sz="0" w:space="0" w:color="auto"/>
      </w:divBdr>
    </w:div>
    <w:div w:id="693575524">
      <w:bodyDiv w:val="1"/>
      <w:marLeft w:val="0"/>
      <w:marRight w:val="0"/>
      <w:marTop w:val="0"/>
      <w:marBottom w:val="0"/>
      <w:divBdr>
        <w:top w:val="none" w:sz="0" w:space="0" w:color="auto"/>
        <w:left w:val="none" w:sz="0" w:space="0" w:color="auto"/>
        <w:bottom w:val="none" w:sz="0" w:space="0" w:color="auto"/>
        <w:right w:val="none" w:sz="0" w:space="0" w:color="auto"/>
      </w:divBdr>
    </w:div>
    <w:div w:id="1067798551">
      <w:bodyDiv w:val="1"/>
      <w:marLeft w:val="0"/>
      <w:marRight w:val="0"/>
      <w:marTop w:val="0"/>
      <w:marBottom w:val="0"/>
      <w:divBdr>
        <w:top w:val="none" w:sz="0" w:space="0" w:color="auto"/>
        <w:left w:val="none" w:sz="0" w:space="0" w:color="auto"/>
        <w:bottom w:val="none" w:sz="0" w:space="0" w:color="auto"/>
        <w:right w:val="none" w:sz="0" w:space="0" w:color="auto"/>
      </w:divBdr>
      <w:divsChild>
        <w:div w:id="1512573501">
          <w:marLeft w:val="547"/>
          <w:marRight w:val="0"/>
          <w:marTop w:val="0"/>
          <w:marBottom w:val="0"/>
          <w:divBdr>
            <w:top w:val="none" w:sz="0" w:space="0" w:color="auto"/>
            <w:left w:val="none" w:sz="0" w:space="0" w:color="auto"/>
            <w:bottom w:val="none" w:sz="0" w:space="0" w:color="auto"/>
            <w:right w:val="none" w:sz="0" w:space="0" w:color="auto"/>
          </w:divBdr>
        </w:div>
        <w:div w:id="1456220924">
          <w:marLeft w:val="547"/>
          <w:marRight w:val="0"/>
          <w:marTop w:val="0"/>
          <w:marBottom w:val="0"/>
          <w:divBdr>
            <w:top w:val="none" w:sz="0" w:space="0" w:color="auto"/>
            <w:left w:val="none" w:sz="0" w:space="0" w:color="auto"/>
            <w:bottom w:val="none" w:sz="0" w:space="0" w:color="auto"/>
            <w:right w:val="none" w:sz="0" w:space="0" w:color="auto"/>
          </w:divBdr>
        </w:div>
        <w:div w:id="1568035684">
          <w:marLeft w:val="547"/>
          <w:marRight w:val="0"/>
          <w:marTop w:val="0"/>
          <w:marBottom w:val="0"/>
          <w:divBdr>
            <w:top w:val="none" w:sz="0" w:space="0" w:color="auto"/>
            <w:left w:val="none" w:sz="0" w:space="0" w:color="auto"/>
            <w:bottom w:val="none" w:sz="0" w:space="0" w:color="auto"/>
            <w:right w:val="none" w:sz="0" w:space="0" w:color="auto"/>
          </w:divBdr>
        </w:div>
      </w:divsChild>
    </w:div>
    <w:div w:id="1180126044">
      <w:bodyDiv w:val="1"/>
      <w:marLeft w:val="0"/>
      <w:marRight w:val="0"/>
      <w:marTop w:val="0"/>
      <w:marBottom w:val="0"/>
      <w:divBdr>
        <w:top w:val="none" w:sz="0" w:space="0" w:color="auto"/>
        <w:left w:val="none" w:sz="0" w:space="0" w:color="auto"/>
        <w:bottom w:val="none" w:sz="0" w:space="0" w:color="auto"/>
        <w:right w:val="none" w:sz="0" w:space="0" w:color="auto"/>
      </w:divBdr>
    </w:div>
    <w:div w:id="1412893124">
      <w:bodyDiv w:val="1"/>
      <w:marLeft w:val="0"/>
      <w:marRight w:val="0"/>
      <w:marTop w:val="0"/>
      <w:marBottom w:val="0"/>
      <w:divBdr>
        <w:top w:val="none" w:sz="0" w:space="0" w:color="auto"/>
        <w:left w:val="none" w:sz="0" w:space="0" w:color="auto"/>
        <w:bottom w:val="none" w:sz="0" w:space="0" w:color="auto"/>
        <w:right w:val="none" w:sz="0" w:space="0" w:color="auto"/>
      </w:divBdr>
      <w:divsChild>
        <w:div w:id="1156461232">
          <w:marLeft w:val="547"/>
          <w:marRight w:val="0"/>
          <w:marTop w:val="0"/>
          <w:marBottom w:val="0"/>
          <w:divBdr>
            <w:top w:val="none" w:sz="0" w:space="0" w:color="auto"/>
            <w:left w:val="none" w:sz="0" w:space="0" w:color="auto"/>
            <w:bottom w:val="none" w:sz="0" w:space="0" w:color="auto"/>
            <w:right w:val="none" w:sz="0" w:space="0" w:color="auto"/>
          </w:divBdr>
        </w:div>
        <w:div w:id="1024477350">
          <w:marLeft w:val="547"/>
          <w:marRight w:val="0"/>
          <w:marTop w:val="0"/>
          <w:marBottom w:val="0"/>
          <w:divBdr>
            <w:top w:val="none" w:sz="0" w:space="0" w:color="auto"/>
            <w:left w:val="none" w:sz="0" w:space="0" w:color="auto"/>
            <w:bottom w:val="none" w:sz="0" w:space="0" w:color="auto"/>
            <w:right w:val="none" w:sz="0" w:space="0" w:color="auto"/>
          </w:divBdr>
        </w:div>
        <w:div w:id="795761005">
          <w:marLeft w:val="547"/>
          <w:marRight w:val="0"/>
          <w:marTop w:val="0"/>
          <w:marBottom w:val="0"/>
          <w:divBdr>
            <w:top w:val="none" w:sz="0" w:space="0" w:color="auto"/>
            <w:left w:val="none" w:sz="0" w:space="0" w:color="auto"/>
            <w:bottom w:val="none" w:sz="0" w:space="0" w:color="auto"/>
            <w:right w:val="none" w:sz="0" w:space="0" w:color="auto"/>
          </w:divBdr>
        </w:div>
      </w:divsChild>
    </w:div>
    <w:div w:id="1488935957">
      <w:bodyDiv w:val="1"/>
      <w:marLeft w:val="0"/>
      <w:marRight w:val="0"/>
      <w:marTop w:val="0"/>
      <w:marBottom w:val="0"/>
      <w:divBdr>
        <w:top w:val="none" w:sz="0" w:space="0" w:color="auto"/>
        <w:left w:val="none" w:sz="0" w:space="0" w:color="auto"/>
        <w:bottom w:val="none" w:sz="0" w:space="0" w:color="auto"/>
        <w:right w:val="none" w:sz="0" w:space="0" w:color="auto"/>
      </w:divBdr>
    </w:div>
    <w:div w:id="17662691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1417</Words>
  <Characters>8082</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Liao, Shushu</dc:creator>
  <cp:lastModifiedBy>shushu liao</cp:lastModifiedBy>
  <cp:revision>22</cp:revision>
  <dcterms:created xsi:type="dcterms:W3CDTF">2024-07-13T13:38:00Z</dcterms:created>
  <dcterms:modified xsi:type="dcterms:W3CDTF">2024-10-07T18:41:00Z</dcterms:modified>
</cp:coreProperties>
</file>